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91" w:rsidRDefault="00772E56" w:rsidP="00B32D91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B32D91">
        <w:rPr>
          <w:lang w:val="sr-Cyrl-CS"/>
        </w:rPr>
        <w:t xml:space="preserve"> </w:t>
      </w:r>
      <w:r>
        <w:rPr>
          <w:lang w:val="sr-Cyrl-CS"/>
        </w:rPr>
        <w:t>SRBIJA</w:t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t xml:space="preserve">                                             </w:t>
      </w:r>
    </w:p>
    <w:p w:rsidR="00B32D91" w:rsidRDefault="00772E56" w:rsidP="00B32D91">
      <w:pPr>
        <w:rPr>
          <w:lang w:val="sr-Cyrl-CS"/>
        </w:rPr>
      </w:pPr>
      <w:r>
        <w:rPr>
          <w:lang w:val="sr-Cyrl-CS"/>
        </w:rPr>
        <w:t>NARODNA</w:t>
      </w:r>
      <w:r w:rsidR="00B32D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2D91" w:rsidRDefault="00772E56" w:rsidP="00B32D91">
      <w:pPr>
        <w:rPr>
          <w:lang w:val="sr-Cyrl-RS"/>
        </w:rPr>
      </w:pPr>
      <w:r>
        <w:rPr>
          <w:lang w:val="sr-Cyrl-CS"/>
        </w:rPr>
        <w:t>Odbor</w:t>
      </w:r>
      <w:r w:rsidR="00B32D91">
        <w:rPr>
          <w:lang w:val="sr-Cyrl-CS"/>
        </w:rPr>
        <w:t xml:space="preserve"> </w:t>
      </w:r>
      <w:r>
        <w:rPr>
          <w:lang w:val="sr-Cyrl-RS"/>
        </w:rPr>
        <w:t>za</w:t>
      </w:r>
      <w:r w:rsidR="00B32D91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B32D91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32D91">
        <w:rPr>
          <w:lang w:val="sr-Cyrl-RS"/>
        </w:rPr>
        <w:t xml:space="preserve"> </w:t>
      </w:r>
    </w:p>
    <w:p w:rsidR="00B32D91" w:rsidRDefault="00772E56" w:rsidP="00B32D91">
      <w:pPr>
        <w:rPr>
          <w:lang w:val="sr-Cyrl-RS"/>
        </w:rPr>
      </w:pPr>
      <w:r>
        <w:rPr>
          <w:lang w:val="sr-Cyrl-RS"/>
        </w:rPr>
        <w:t>i</w:t>
      </w:r>
      <w:r w:rsidR="00B32D91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B32D91" w:rsidRDefault="00B32D91" w:rsidP="00B32D91">
      <w:pPr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 w:rsidR="00772E56">
        <w:rPr>
          <w:lang w:val="sr-Cyrl-RS"/>
        </w:rPr>
        <w:t>Broj</w:t>
      </w:r>
      <w:r>
        <w:rPr>
          <w:lang w:val="sr-Cyrl-RS"/>
        </w:rPr>
        <w:t>: 06-2/</w:t>
      </w:r>
      <w:r w:rsidR="00B463F1">
        <w:rPr>
          <w:lang w:val="sr-Cyrl-RS"/>
        </w:rPr>
        <w:t>1</w:t>
      </w:r>
      <w:r w:rsidR="00AB71E4">
        <w:rPr>
          <w:lang w:val="en-US"/>
        </w:rPr>
        <w:t>1</w:t>
      </w:r>
      <w:r w:rsidR="00B463F1">
        <w:rPr>
          <w:lang w:val="sr-Cyrl-RS"/>
        </w:rPr>
        <w:t>0</w:t>
      </w:r>
      <w:r>
        <w:rPr>
          <w:lang w:val="sr-Cyrl-RS"/>
        </w:rPr>
        <w:t>-1</w:t>
      </w:r>
      <w:r w:rsidR="00B463F1">
        <w:rPr>
          <w:lang w:val="sr-Cyrl-RS"/>
        </w:rPr>
        <w:t>9</w:t>
      </w:r>
    </w:p>
    <w:p w:rsidR="00B32D91" w:rsidRDefault="00AB71E4" w:rsidP="00B32D91">
      <w:pPr>
        <w:rPr>
          <w:lang w:val="sr-Cyrl-RS"/>
        </w:rPr>
      </w:pPr>
      <w:r>
        <w:rPr>
          <w:lang w:val="en-US"/>
        </w:rPr>
        <w:t>9</w:t>
      </w:r>
      <w:r w:rsidR="00B32D91">
        <w:t xml:space="preserve">. </w:t>
      </w:r>
      <w:proofErr w:type="gramStart"/>
      <w:r w:rsidR="00772E56">
        <w:rPr>
          <w:lang w:val="sr-Cyrl-RS"/>
        </w:rPr>
        <w:t>maja</w:t>
      </w:r>
      <w:proofErr w:type="gramEnd"/>
      <w:r>
        <w:rPr>
          <w:lang w:val="sr-Cyrl-RS"/>
        </w:rPr>
        <w:t xml:space="preserve"> </w:t>
      </w:r>
      <w:r w:rsidR="00B32D91">
        <w:rPr>
          <w:lang w:val="sr-Cyrl-RS"/>
        </w:rPr>
        <w:t>201</w:t>
      </w:r>
      <w:r w:rsidR="00B463F1">
        <w:rPr>
          <w:lang w:val="sr-Cyrl-RS"/>
        </w:rPr>
        <w:t>9</w:t>
      </w:r>
      <w:r w:rsidR="00B32D91">
        <w:rPr>
          <w:lang w:val="sr-Cyrl-RS"/>
        </w:rPr>
        <w:t xml:space="preserve">. </w:t>
      </w:r>
      <w:r w:rsidR="00772E56">
        <w:rPr>
          <w:lang w:val="sr-Cyrl-RS"/>
        </w:rPr>
        <w:t>godine</w:t>
      </w:r>
    </w:p>
    <w:p w:rsidR="00B32D91" w:rsidRDefault="00772E56" w:rsidP="00B32D91">
      <w:pPr>
        <w:rPr>
          <w:lang w:val="sr-Cyrl-RS"/>
        </w:rPr>
      </w:pPr>
      <w:r>
        <w:rPr>
          <w:lang w:val="sr-Cyrl-RS"/>
        </w:rPr>
        <w:t>B</w:t>
      </w:r>
      <w:r w:rsidR="00B32D91">
        <w:rPr>
          <w:lang w:val="sr-Cyrl-RS"/>
        </w:rPr>
        <w:t xml:space="preserve"> </w:t>
      </w:r>
      <w:r>
        <w:rPr>
          <w:lang w:val="sr-Cyrl-RS"/>
        </w:rPr>
        <w:t>e</w:t>
      </w:r>
      <w:r w:rsidR="00B32D91">
        <w:rPr>
          <w:lang w:val="sr-Cyrl-RS"/>
        </w:rPr>
        <w:t xml:space="preserve"> </w:t>
      </w:r>
      <w:r>
        <w:rPr>
          <w:lang w:val="sr-Cyrl-RS"/>
        </w:rPr>
        <w:t>o</w:t>
      </w:r>
      <w:r w:rsidR="00B32D91">
        <w:rPr>
          <w:lang w:val="sr-Cyrl-RS"/>
        </w:rPr>
        <w:t xml:space="preserve"> </w:t>
      </w:r>
      <w:r>
        <w:rPr>
          <w:lang w:val="sr-Cyrl-RS"/>
        </w:rPr>
        <w:t>g</w:t>
      </w:r>
      <w:r w:rsidR="00B32D91">
        <w:rPr>
          <w:lang w:val="sr-Cyrl-RS"/>
        </w:rPr>
        <w:t xml:space="preserve"> </w:t>
      </w:r>
      <w:r>
        <w:rPr>
          <w:lang w:val="sr-Cyrl-RS"/>
        </w:rPr>
        <w:t>r</w:t>
      </w:r>
      <w:r w:rsidR="00B32D91">
        <w:rPr>
          <w:lang w:val="sr-Cyrl-RS"/>
        </w:rPr>
        <w:t xml:space="preserve"> </w:t>
      </w:r>
      <w:r>
        <w:rPr>
          <w:lang w:val="sr-Cyrl-RS"/>
        </w:rPr>
        <w:t>a</w:t>
      </w:r>
      <w:r w:rsidR="00B32D9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2482" w:rsidRDefault="00C52482" w:rsidP="00C52482">
      <w:pPr>
        <w:jc w:val="both"/>
        <w:rPr>
          <w:sz w:val="22"/>
          <w:szCs w:val="22"/>
          <w:lang w:val="sr-Cyrl-CS"/>
        </w:rPr>
      </w:pPr>
    </w:p>
    <w:p w:rsidR="00C50BDC" w:rsidRPr="00DF6798" w:rsidRDefault="00C50BDC" w:rsidP="00C52482">
      <w:pPr>
        <w:jc w:val="both"/>
        <w:rPr>
          <w:sz w:val="22"/>
          <w:szCs w:val="22"/>
          <w:lang w:val="sr-Cyrl-CS"/>
        </w:rPr>
      </w:pPr>
    </w:p>
    <w:p w:rsidR="00C52482" w:rsidRPr="00E242DA" w:rsidRDefault="00772E56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242DA" w:rsidRDefault="00AB71E4" w:rsidP="00C52482">
      <w:pPr>
        <w:jc w:val="center"/>
        <w:rPr>
          <w:lang w:val="sr-Cyrl-CS"/>
        </w:rPr>
      </w:pPr>
      <w:r>
        <w:rPr>
          <w:lang w:val="en-US"/>
        </w:rPr>
        <w:t>41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</w:t>
      </w:r>
      <w:r w:rsidR="00772E56">
        <w:rPr>
          <w:lang w:val="sr-Cyrl-CS"/>
        </w:rPr>
        <w:t>SEDNICE</w:t>
      </w:r>
      <w:r w:rsidR="00C52482" w:rsidRPr="00E242DA">
        <w:rPr>
          <w:lang w:val="sr-Cyrl-CS"/>
        </w:rPr>
        <w:t xml:space="preserve"> </w:t>
      </w:r>
      <w:r w:rsidR="00772E56">
        <w:rPr>
          <w:lang w:val="sr-Cyrl-CS"/>
        </w:rPr>
        <w:t>ODBORA</w:t>
      </w:r>
      <w:r w:rsidR="00C52482" w:rsidRPr="00E242DA">
        <w:rPr>
          <w:lang w:val="sr-Cyrl-CS"/>
        </w:rPr>
        <w:t xml:space="preserve"> </w:t>
      </w:r>
      <w:r w:rsidR="00772E56">
        <w:rPr>
          <w:lang w:val="sr-Cyrl-CS"/>
        </w:rPr>
        <w:t>ZA</w:t>
      </w:r>
      <w:r w:rsidR="00C52482" w:rsidRPr="00E242DA">
        <w:rPr>
          <w:lang w:val="sr-Cyrl-CS"/>
        </w:rPr>
        <w:t xml:space="preserve"> </w:t>
      </w:r>
      <w:r w:rsidR="00772E56">
        <w:rPr>
          <w:lang w:val="sr-Cyrl-CS"/>
        </w:rPr>
        <w:t>POLjOPRIVREDU</w:t>
      </w:r>
      <w:r w:rsidR="00C52482" w:rsidRPr="00E242DA">
        <w:rPr>
          <w:lang w:val="sr-Cyrl-CS"/>
        </w:rPr>
        <w:t xml:space="preserve">, </w:t>
      </w:r>
      <w:r w:rsidR="00772E56">
        <w:rPr>
          <w:lang w:val="sr-Cyrl-CS"/>
        </w:rPr>
        <w:t>ŠUMARSTVO</w:t>
      </w:r>
    </w:p>
    <w:p w:rsidR="00C52482" w:rsidRPr="00E242DA" w:rsidRDefault="00772E56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242D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E242DA">
        <w:rPr>
          <w:lang w:val="sr-Cyrl-CS"/>
        </w:rPr>
        <w:t xml:space="preserve"> </w:t>
      </w:r>
      <w:r w:rsidR="00AB71E4">
        <w:rPr>
          <w:lang w:val="en-US"/>
        </w:rPr>
        <w:t>8</w:t>
      </w:r>
      <w:r w:rsidR="00C52482" w:rsidRPr="00E242DA">
        <w:rPr>
          <w:lang w:val="sr-Cyrl-CS"/>
        </w:rPr>
        <w:t xml:space="preserve">. </w:t>
      </w:r>
      <w:proofErr w:type="gramStart"/>
      <w:r w:rsidR="00AB71E4">
        <w:rPr>
          <w:lang w:val="en-US"/>
        </w:rPr>
        <w:t xml:space="preserve">MAJA </w:t>
      </w:r>
      <w:r w:rsidR="00C52482" w:rsidRPr="00E242DA">
        <w:rPr>
          <w:lang w:val="sr-Cyrl-CS"/>
        </w:rPr>
        <w:t>201</w:t>
      </w:r>
      <w:r w:rsidR="00B463F1">
        <w:rPr>
          <w:lang w:val="sr-Cyrl-CS"/>
        </w:rPr>
        <w:t>9</w:t>
      </w:r>
      <w:r w:rsidR="00C52482" w:rsidRPr="00E242DA">
        <w:rPr>
          <w:lang w:val="sr-Cyrl-CS"/>
        </w:rPr>
        <w:t>.</w:t>
      </w:r>
      <w:proofErr w:type="gramEnd"/>
      <w:r w:rsidR="00C52482" w:rsidRPr="00E242DA">
        <w:rPr>
          <w:lang w:val="sr-Cyrl-CS"/>
        </w:rPr>
        <w:t xml:space="preserve"> </w:t>
      </w:r>
      <w:r>
        <w:rPr>
          <w:lang w:val="sr-Cyrl-CS"/>
        </w:rPr>
        <w:t>GODINE</w:t>
      </w:r>
    </w:p>
    <w:p w:rsidR="00987F74" w:rsidRPr="00E242DA" w:rsidRDefault="00987F74" w:rsidP="001E5CEA">
      <w:pPr>
        <w:rPr>
          <w:lang w:val="sr-Cyrl-CS"/>
        </w:rPr>
      </w:pPr>
    </w:p>
    <w:p w:rsidR="00C52482" w:rsidRPr="00E242DA" w:rsidRDefault="00C52482" w:rsidP="00C52482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772E56" w:rsidP="001E5CEA">
      <w:pPr>
        <w:spacing w:line="276" w:lineRule="auto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u</w:t>
      </w:r>
      <w:r w:rsidR="00635C99">
        <w:rPr>
          <w:lang w:val="sr-Cyrl-CS"/>
        </w:rPr>
        <w:t xml:space="preserve"> 11</w:t>
      </w:r>
      <w:r w:rsidR="00C52482" w:rsidRPr="00E242DA">
        <w:rPr>
          <w:lang w:val="sr-Cyrl-CS"/>
        </w:rPr>
        <w:t>,</w:t>
      </w:r>
      <w:r w:rsidR="00B32D91">
        <w:rPr>
          <w:lang w:val="sr-Cyrl-RS"/>
        </w:rPr>
        <w:t>0</w:t>
      </w:r>
      <w:r w:rsidR="00EF4A1B">
        <w:rPr>
          <w:lang w:val="en-US"/>
        </w:rPr>
        <w:t>5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242DA">
        <w:rPr>
          <w:lang w:val="sr-Cyrl-CS"/>
        </w:rPr>
        <w:t>.</w:t>
      </w:r>
    </w:p>
    <w:p w:rsidR="00C52482" w:rsidRPr="00E242DA" w:rsidRDefault="00C52482" w:rsidP="001E5CEA">
      <w:pPr>
        <w:tabs>
          <w:tab w:val="left" w:pos="0"/>
        </w:tabs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ab/>
      </w:r>
      <w:r w:rsidR="00772E56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772E56">
        <w:rPr>
          <w:lang w:val="sr-Cyrl-CS"/>
        </w:rPr>
        <w:t>je</w:t>
      </w:r>
      <w:r w:rsidRPr="00E242DA">
        <w:rPr>
          <w:lang w:val="sr-Cyrl-CS"/>
        </w:rPr>
        <w:t xml:space="preserve"> </w:t>
      </w:r>
      <w:r w:rsidR="00772E56">
        <w:rPr>
          <w:lang w:val="sr-Cyrl-CS"/>
        </w:rPr>
        <w:t>predsedavao</w:t>
      </w:r>
      <w:r w:rsidRPr="00E242DA">
        <w:rPr>
          <w:lang w:val="sr-Cyrl-CS"/>
        </w:rPr>
        <w:t xml:space="preserve"> </w:t>
      </w:r>
      <w:r w:rsidR="00772E56">
        <w:rPr>
          <w:lang w:val="sr-Cyrl-CS"/>
        </w:rPr>
        <w:t>Marijan</w:t>
      </w:r>
      <w:r w:rsidR="0032746A" w:rsidRPr="00E242DA">
        <w:rPr>
          <w:lang w:val="sr-Cyrl-CS"/>
        </w:rPr>
        <w:t xml:space="preserve"> </w:t>
      </w:r>
      <w:r w:rsidR="00772E56">
        <w:rPr>
          <w:lang w:val="sr-Cyrl-CS"/>
        </w:rPr>
        <w:t>Rističević</w:t>
      </w:r>
      <w:r w:rsidRPr="00E242DA">
        <w:rPr>
          <w:lang w:val="sr-Cyrl-CS"/>
        </w:rPr>
        <w:t xml:space="preserve">, </w:t>
      </w:r>
      <w:r w:rsidR="00772E56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  <w:r w:rsidR="00772E56">
        <w:rPr>
          <w:lang w:val="sr-Cyrl-CS"/>
        </w:rPr>
        <w:t>Odbora</w:t>
      </w:r>
      <w:r w:rsidR="0032746A" w:rsidRPr="00E242DA">
        <w:rPr>
          <w:lang w:val="sr-Cyrl-CS"/>
        </w:rPr>
        <w:t>.</w:t>
      </w:r>
    </w:p>
    <w:p w:rsidR="004752D9" w:rsidRPr="001671F5" w:rsidRDefault="00772E56" w:rsidP="001E5CEA">
      <w:pPr>
        <w:spacing w:line="276" w:lineRule="auto"/>
        <w:ind w:firstLine="720"/>
        <w:jc w:val="both"/>
        <w:rPr>
          <w:lang w:val="en-US"/>
        </w:rPr>
      </w:pPr>
      <w:r>
        <w:rPr>
          <w:lang w:val="sr-Cyrl-CS"/>
        </w:rPr>
        <w:t>Sednici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242DA">
        <w:rPr>
          <w:lang w:val="sr-Cyrl-CS"/>
        </w:rPr>
        <w:t>:</w:t>
      </w:r>
      <w:r w:rsidR="004715C4">
        <w:rPr>
          <w:lang w:val="sr-Cyrl-CS"/>
        </w:rPr>
        <w:t xml:space="preserve"> </w:t>
      </w:r>
      <w:r>
        <w:rPr>
          <w:lang w:val="sr-Cyrl-CS"/>
        </w:rPr>
        <w:t>Veroljub</w:t>
      </w:r>
      <w:r w:rsidR="00B463F1">
        <w:rPr>
          <w:lang w:val="sr-Cyrl-CS"/>
        </w:rPr>
        <w:t xml:space="preserve"> </w:t>
      </w:r>
      <w:r>
        <w:rPr>
          <w:lang w:val="sr-Cyrl-CS"/>
        </w:rPr>
        <w:t>Matić</w:t>
      </w:r>
      <w:r w:rsidR="00B463F1">
        <w:rPr>
          <w:lang w:val="sr-Cyrl-CS"/>
        </w:rPr>
        <w:t xml:space="preserve">, </w:t>
      </w:r>
      <w:r>
        <w:rPr>
          <w:lang w:val="sr-Cyrl-CS"/>
        </w:rPr>
        <w:t>Žarko</w:t>
      </w:r>
      <w:r w:rsidR="00261591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B32D91">
        <w:rPr>
          <w:lang w:val="sr-Cyrl-CS"/>
        </w:rPr>
        <w:t>,</w:t>
      </w:r>
      <w:r w:rsidR="00261591">
        <w:rPr>
          <w:lang w:val="sr-Cyrl-CS"/>
        </w:rPr>
        <w:t xml:space="preserve"> </w:t>
      </w:r>
      <w:r>
        <w:rPr>
          <w:lang w:val="sr-Cyrl-CS"/>
        </w:rPr>
        <w:t>Tijana</w:t>
      </w:r>
      <w:r w:rsidR="00261591">
        <w:rPr>
          <w:lang w:val="sr-Cyrl-CS"/>
        </w:rPr>
        <w:t xml:space="preserve"> </w:t>
      </w:r>
      <w:r>
        <w:rPr>
          <w:lang w:val="sr-Cyrl-CS"/>
        </w:rPr>
        <w:t>Davidovac</w:t>
      </w:r>
      <w:r w:rsidR="00261591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261591">
        <w:rPr>
          <w:lang w:val="sr-Cyrl-CS"/>
        </w:rPr>
        <w:t xml:space="preserve"> </w:t>
      </w:r>
      <w:r>
        <w:rPr>
          <w:lang w:val="sr-Cyrl-CS"/>
        </w:rPr>
        <w:t>Jevtić</w:t>
      </w:r>
      <w:r w:rsidR="00261591">
        <w:rPr>
          <w:lang w:val="sr-Cyrl-CS"/>
        </w:rPr>
        <w:t xml:space="preserve">, </w:t>
      </w:r>
      <w:r>
        <w:rPr>
          <w:lang w:val="sr-Cyrl-CS"/>
        </w:rPr>
        <w:t>Radovan</w:t>
      </w:r>
      <w:r w:rsidR="00B463F1" w:rsidRPr="00E242DA">
        <w:rPr>
          <w:lang w:val="sr-Cyrl-CS"/>
        </w:rPr>
        <w:t xml:space="preserve"> </w:t>
      </w:r>
      <w:r>
        <w:rPr>
          <w:lang w:val="sr-Cyrl-CS"/>
        </w:rPr>
        <w:t>Jančić</w:t>
      </w:r>
      <w:r w:rsidR="00B463F1" w:rsidRPr="00E242DA">
        <w:rPr>
          <w:lang w:val="sr-Cyrl-CS"/>
        </w:rPr>
        <w:t>,</w:t>
      </w:r>
      <w:r w:rsidR="00B463F1">
        <w:rPr>
          <w:lang w:val="sr-Cyrl-CS"/>
        </w:rPr>
        <w:t xml:space="preserve"> </w:t>
      </w:r>
      <w:r>
        <w:rPr>
          <w:lang w:val="sr-Cyrl-CS"/>
        </w:rPr>
        <w:t>Mladen</w:t>
      </w:r>
      <w:r w:rsidR="00C254A1">
        <w:rPr>
          <w:lang w:val="sr-Cyrl-CS"/>
        </w:rPr>
        <w:t xml:space="preserve"> </w:t>
      </w:r>
      <w:r>
        <w:rPr>
          <w:lang w:val="sr-Cyrl-CS"/>
        </w:rPr>
        <w:t>Lukić</w:t>
      </w:r>
      <w:r w:rsidR="00C254A1">
        <w:rPr>
          <w:lang w:val="sr-Cyrl-CS"/>
        </w:rPr>
        <w:t>,</w:t>
      </w:r>
      <w:r w:rsidR="00DB4850" w:rsidRPr="00E242DA">
        <w:rPr>
          <w:lang w:val="sr-Cyrl-CS"/>
        </w:rPr>
        <w:t xml:space="preserve"> </w:t>
      </w:r>
      <w:r>
        <w:rPr>
          <w:lang w:val="sr-Cyrl-CS"/>
        </w:rPr>
        <w:t>Arpad</w:t>
      </w:r>
      <w:r w:rsidR="00C37B24" w:rsidRPr="00E242DA">
        <w:rPr>
          <w:lang w:val="sr-Cyrl-CS"/>
        </w:rPr>
        <w:t xml:space="preserve"> </w:t>
      </w:r>
      <w:r>
        <w:rPr>
          <w:lang w:val="sr-Cyrl-CS"/>
        </w:rPr>
        <w:t>Fremond</w:t>
      </w:r>
      <w:r w:rsidR="00C37B24" w:rsidRPr="00E242DA">
        <w:rPr>
          <w:lang w:val="sr-Cyrl-CS"/>
        </w:rPr>
        <w:t>,</w:t>
      </w:r>
      <w:r w:rsidR="00C37B24" w:rsidRPr="00C254A1">
        <w:rPr>
          <w:lang w:val="sr-Cyrl-CS"/>
        </w:rPr>
        <w:t xml:space="preserve"> </w:t>
      </w:r>
      <w:r>
        <w:rPr>
          <w:lang w:val="sr-Cyrl-CS"/>
        </w:rPr>
        <w:t>Marjana</w:t>
      </w:r>
      <w:r w:rsidR="00EF4A1B">
        <w:rPr>
          <w:lang w:val="sr-Cyrl-CS"/>
        </w:rPr>
        <w:t xml:space="preserve"> </w:t>
      </w:r>
      <w:r>
        <w:rPr>
          <w:lang w:val="sr-Cyrl-CS"/>
        </w:rPr>
        <w:t>Maraš</w:t>
      </w:r>
      <w:r w:rsidR="00EF4A1B">
        <w:rPr>
          <w:lang w:val="sr-Cyrl-CS"/>
        </w:rPr>
        <w:t xml:space="preserve">, </w:t>
      </w:r>
      <w:r>
        <w:rPr>
          <w:lang w:val="sr-Cyrl-CS"/>
        </w:rPr>
        <w:t>Nada</w:t>
      </w:r>
      <w:r w:rsidR="00B32D91" w:rsidRPr="00E242DA">
        <w:rPr>
          <w:lang w:val="sr-Cyrl-CS"/>
        </w:rPr>
        <w:t xml:space="preserve"> </w:t>
      </w:r>
      <w:r>
        <w:rPr>
          <w:lang w:val="sr-Cyrl-CS"/>
        </w:rPr>
        <w:t>Lazić</w:t>
      </w:r>
      <w:r w:rsidR="00B463F1">
        <w:rPr>
          <w:lang w:val="sr-Cyrl-CS"/>
        </w:rPr>
        <w:t>,</w:t>
      </w:r>
      <w:r w:rsidR="00B32D91">
        <w:rPr>
          <w:lang w:val="sr-Cyrl-CS"/>
        </w:rPr>
        <w:t xml:space="preserve"> </w:t>
      </w:r>
      <w:r>
        <w:rPr>
          <w:lang w:val="sr-Cyrl-CS"/>
        </w:rPr>
        <w:t>Milorad</w:t>
      </w:r>
      <w:r w:rsidR="00EF4A1B" w:rsidRPr="00E242DA">
        <w:rPr>
          <w:lang w:val="sr-Cyrl-CS"/>
        </w:rPr>
        <w:t xml:space="preserve"> </w:t>
      </w:r>
      <w:r>
        <w:rPr>
          <w:lang w:val="sr-Cyrl-CS"/>
        </w:rPr>
        <w:t>Mirčić</w:t>
      </w:r>
      <w:r w:rsidR="00261591">
        <w:rPr>
          <w:lang w:val="sr-Cyrl-CS"/>
        </w:rPr>
        <w:t xml:space="preserve"> </w:t>
      </w:r>
      <w:r>
        <w:rPr>
          <w:lang w:val="sr-Cyrl-RS"/>
        </w:rPr>
        <w:t>kao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261591">
        <w:rPr>
          <w:lang w:val="sr-Cyrl-CS"/>
        </w:rPr>
        <w:t xml:space="preserve"> </w:t>
      </w:r>
      <w:r>
        <w:rPr>
          <w:lang w:val="sr-Cyrl-CS"/>
        </w:rPr>
        <w:t>Zvonimir</w:t>
      </w:r>
      <w:r w:rsidR="00261591">
        <w:rPr>
          <w:lang w:val="sr-Cyrl-CS"/>
        </w:rPr>
        <w:t xml:space="preserve"> </w:t>
      </w:r>
      <w:r>
        <w:rPr>
          <w:lang w:val="sr-Cyrl-CS"/>
        </w:rPr>
        <w:t>Đokić</w:t>
      </w:r>
      <w:r w:rsidR="00B32D91">
        <w:rPr>
          <w:lang w:val="sr-Cyrl-CS"/>
        </w:rPr>
        <w:t xml:space="preserve"> </w:t>
      </w:r>
      <w:r w:rsidR="00261591">
        <w:rPr>
          <w:lang w:val="sr-Cyrl-CS"/>
        </w:rPr>
        <w:t>(</w:t>
      </w:r>
      <w:r>
        <w:rPr>
          <w:lang w:val="sr-Cyrl-CS"/>
        </w:rPr>
        <w:t>zamenik</w:t>
      </w:r>
      <w:r w:rsidR="00261591">
        <w:rPr>
          <w:lang w:val="sr-Cyrl-CS"/>
        </w:rPr>
        <w:t xml:space="preserve"> </w:t>
      </w:r>
      <w:r>
        <w:rPr>
          <w:lang w:val="sr-Cyrl-CS"/>
        </w:rPr>
        <w:t>Jasmine</w:t>
      </w:r>
      <w:r w:rsidR="00261591">
        <w:rPr>
          <w:lang w:val="sr-Cyrl-CS"/>
        </w:rPr>
        <w:t xml:space="preserve"> </w:t>
      </w:r>
      <w:r>
        <w:rPr>
          <w:lang w:val="sr-Cyrl-CS"/>
        </w:rPr>
        <w:t>Obradović</w:t>
      </w:r>
      <w:r w:rsidR="00F26B18">
        <w:rPr>
          <w:lang w:val="sr-Cyrl-CS"/>
        </w:rPr>
        <w:t>)</w:t>
      </w:r>
      <w:r w:rsidR="00B463F1">
        <w:rPr>
          <w:lang w:val="sr-Cyrl-CS"/>
        </w:rPr>
        <w:t>.</w:t>
      </w:r>
    </w:p>
    <w:p w:rsidR="00D6368E" w:rsidRPr="001671F5" w:rsidRDefault="00C52482" w:rsidP="001E5CEA">
      <w:pPr>
        <w:spacing w:line="276" w:lineRule="auto"/>
        <w:jc w:val="both"/>
        <w:rPr>
          <w:lang w:val="en-US"/>
        </w:rPr>
      </w:pPr>
      <w:r w:rsidRPr="00E242DA">
        <w:rPr>
          <w:lang w:val="sr-Cyrl-CS"/>
        </w:rPr>
        <w:tab/>
      </w:r>
      <w:r w:rsidR="00772E56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772E56">
        <w:rPr>
          <w:lang w:val="sr-Cyrl-CS"/>
        </w:rPr>
        <w:t>nisu</w:t>
      </w:r>
      <w:r w:rsidRPr="00E242DA">
        <w:rPr>
          <w:lang w:val="sr-Cyrl-CS"/>
        </w:rPr>
        <w:t xml:space="preserve"> </w:t>
      </w:r>
      <w:r w:rsidR="00772E56">
        <w:rPr>
          <w:lang w:val="sr-Cyrl-CS"/>
        </w:rPr>
        <w:t>prisustvovali</w:t>
      </w:r>
      <w:r w:rsidRPr="00E242DA">
        <w:rPr>
          <w:lang w:val="sr-Cyrl-CS"/>
        </w:rPr>
        <w:t xml:space="preserve"> </w:t>
      </w:r>
      <w:r w:rsidR="00772E56">
        <w:rPr>
          <w:lang w:val="sr-Cyrl-CS"/>
        </w:rPr>
        <w:t>članovi</w:t>
      </w:r>
      <w:r w:rsidRPr="00E242DA">
        <w:rPr>
          <w:lang w:val="sr-Cyrl-CS"/>
        </w:rPr>
        <w:t xml:space="preserve"> </w:t>
      </w:r>
      <w:r w:rsidR="00772E56">
        <w:rPr>
          <w:lang w:val="sr-Cyrl-CS"/>
        </w:rPr>
        <w:t>Odbora</w:t>
      </w:r>
      <w:r w:rsidR="006F2746">
        <w:rPr>
          <w:lang w:val="sr-Cyrl-CS"/>
        </w:rPr>
        <w:t>:</w:t>
      </w:r>
      <w:r w:rsidR="004715C4">
        <w:rPr>
          <w:lang w:val="sr-Cyrl-CS"/>
        </w:rPr>
        <w:t xml:space="preserve"> </w:t>
      </w:r>
      <w:r w:rsidR="00772E56">
        <w:rPr>
          <w:lang w:val="sr-Cyrl-CS"/>
        </w:rPr>
        <w:t>Jasmina</w:t>
      </w:r>
      <w:r w:rsidR="004715C4">
        <w:rPr>
          <w:lang w:val="sr-Cyrl-CS"/>
        </w:rPr>
        <w:t xml:space="preserve"> </w:t>
      </w:r>
      <w:r w:rsidR="00772E56">
        <w:rPr>
          <w:lang w:val="sr-Cyrl-CS"/>
        </w:rPr>
        <w:t>Obradović</w:t>
      </w:r>
      <w:r w:rsidR="004715C4">
        <w:rPr>
          <w:lang w:val="sr-Cyrl-CS"/>
        </w:rPr>
        <w:t>,</w:t>
      </w:r>
      <w:r w:rsidR="00261591">
        <w:rPr>
          <w:lang w:val="sr-Cyrl-CS"/>
        </w:rPr>
        <w:t xml:space="preserve"> </w:t>
      </w:r>
      <w:r w:rsidR="00772E56">
        <w:rPr>
          <w:lang w:val="sr-Cyrl-CS"/>
        </w:rPr>
        <w:t>Milija</w:t>
      </w:r>
      <w:r w:rsidR="00261591">
        <w:rPr>
          <w:lang w:val="sr-Cyrl-CS"/>
        </w:rPr>
        <w:t xml:space="preserve"> </w:t>
      </w:r>
      <w:r w:rsidR="00772E56">
        <w:rPr>
          <w:lang w:val="sr-Cyrl-CS"/>
        </w:rPr>
        <w:t>Miletić</w:t>
      </w:r>
      <w:r w:rsidR="00A30C92">
        <w:rPr>
          <w:lang w:val="sr-Cyrl-RS"/>
        </w:rPr>
        <w:t xml:space="preserve">, </w:t>
      </w:r>
      <w:r w:rsidR="00772E56">
        <w:rPr>
          <w:lang w:val="sr-Cyrl-CS"/>
        </w:rPr>
        <w:t>Miroslav</w:t>
      </w:r>
      <w:r w:rsidR="00EF4A1B">
        <w:rPr>
          <w:lang w:val="sr-Cyrl-CS"/>
        </w:rPr>
        <w:t xml:space="preserve"> </w:t>
      </w:r>
      <w:r w:rsidR="00772E56">
        <w:rPr>
          <w:lang w:val="sr-Cyrl-CS"/>
        </w:rPr>
        <w:t>Aleksić</w:t>
      </w:r>
      <w:r w:rsidR="00EF4A1B">
        <w:rPr>
          <w:lang w:val="en-US"/>
        </w:rPr>
        <w:t>,</w:t>
      </w:r>
      <w:r w:rsidR="00EF4A1B">
        <w:rPr>
          <w:lang w:val="sr-Cyrl-RS"/>
        </w:rPr>
        <w:t xml:space="preserve"> </w:t>
      </w:r>
      <w:r w:rsidR="00772E56">
        <w:rPr>
          <w:lang w:val="sr-Cyrl-CS"/>
        </w:rPr>
        <w:t>Goran</w:t>
      </w:r>
      <w:r w:rsidR="00376800" w:rsidRPr="00E242DA">
        <w:rPr>
          <w:lang w:val="sr-Cyrl-CS"/>
        </w:rPr>
        <w:t xml:space="preserve"> </w:t>
      </w:r>
      <w:r w:rsidR="00772E56">
        <w:rPr>
          <w:lang w:val="sr-Cyrl-CS"/>
        </w:rPr>
        <w:t>Ješić</w:t>
      </w:r>
      <w:r w:rsidR="00261591">
        <w:rPr>
          <w:lang w:val="sr-Cyrl-CS"/>
        </w:rPr>
        <w:t xml:space="preserve">, </w:t>
      </w:r>
      <w:r w:rsidR="00772E56">
        <w:rPr>
          <w:lang w:val="sr-Cyrl-CS"/>
        </w:rPr>
        <w:t>prof</w:t>
      </w:r>
      <w:r w:rsidR="00261591" w:rsidRPr="00261591">
        <w:rPr>
          <w:lang w:val="sr-Cyrl-CS"/>
        </w:rPr>
        <w:t xml:space="preserve">. </w:t>
      </w:r>
      <w:r w:rsidR="00772E56">
        <w:rPr>
          <w:lang w:val="sr-Cyrl-CS"/>
        </w:rPr>
        <w:t>dr</w:t>
      </w:r>
      <w:r w:rsidR="00261591" w:rsidRPr="00261591">
        <w:rPr>
          <w:lang w:val="sr-Cyrl-CS"/>
        </w:rPr>
        <w:t xml:space="preserve"> </w:t>
      </w:r>
      <w:r w:rsidR="00772E56">
        <w:rPr>
          <w:lang w:val="sr-Cyrl-CS"/>
        </w:rPr>
        <w:t>Miladin</w:t>
      </w:r>
      <w:r w:rsidR="00261591" w:rsidRPr="00261591">
        <w:rPr>
          <w:lang w:val="sr-Cyrl-CS"/>
        </w:rPr>
        <w:t xml:space="preserve"> </w:t>
      </w:r>
      <w:r w:rsidR="00772E56">
        <w:rPr>
          <w:lang w:val="sr-Cyrl-CS"/>
        </w:rPr>
        <w:t>Ševarlić</w:t>
      </w:r>
      <w:r w:rsidR="00261591" w:rsidRPr="00261591">
        <w:rPr>
          <w:lang w:val="sr-Cyrl-CS"/>
        </w:rPr>
        <w:t xml:space="preserve"> </w:t>
      </w:r>
      <w:r w:rsidR="00772E56">
        <w:rPr>
          <w:lang w:val="sr-Cyrl-CS"/>
        </w:rPr>
        <w:t>i</w:t>
      </w:r>
      <w:r w:rsidR="00EE204C">
        <w:rPr>
          <w:lang w:val="sr-Cyrl-CS"/>
        </w:rPr>
        <w:t xml:space="preserve"> </w:t>
      </w:r>
      <w:r w:rsidR="00772E56">
        <w:rPr>
          <w:lang w:val="sr-Cyrl-CS"/>
        </w:rPr>
        <w:t>Branislav</w:t>
      </w:r>
      <w:r w:rsidR="00B463F1">
        <w:rPr>
          <w:lang w:val="sr-Cyrl-CS"/>
        </w:rPr>
        <w:t xml:space="preserve"> </w:t>
      </w:r>
      <w:r w:rsidR="00772E56">
        <w:rPr>
          <w:lang w:val="sr-Cyrl-CS"/>
        </w:rPr>
        <w:t>Mihajlović</w:t>
      </w:r>
      <w:r w:rsidR="00A30C92">
        <w:rPr>
          <w:lang w:val="sr-Cyrl-CS"/>
        </w:rPr>
        <w:t>.</w:t>
      </w:r>
    </w:p>
    <w:p w:rsidR="000F620B" w:rsidRPr="00892269" w:rsidRDefault="00772E56" w:rsidP="001E5CEA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su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7F1F90" w:rsidRPr="00D55D75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7F1F90" w:rsidRPr="00D55D75">
        <w:rPr>
          <w:lang w:val="en-US"/>
        </w:rPr>
        <w:t xml:space="preserve"> </w:t>
      </w:r>
      <w:r>
        <w:rPr>
          <w:lang w:val="sr-Cyrl-CS"/>
        </w:rPr>
        <w:t>i</w:t>
      </w:r>
      <w:r w:rsidR="007F1F90" w:rsidRPr="00D55D75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D6368E" w:rsidRPr="00D55D75">
        <w:rPr>
          <w:lang w:val="sr-Cyrl-CS"/>
        </w:rPr>
        <w:t>:</w:t>
      </w:r>
      <w:r w:rsidR="00892269">
        <w:rPr>
          <w:lang w:val="sr-Cyrl-CS"/>
        </w:rPr>
        <w:t xml:space="preserve"> </w:t>
      </w:r>
      <w:r>
        <w:rPr>
          <w:lang w:val="sr-Cyrl-RS"/>
        </w:rPr>
        <w:t>Željko</w:t>
      </w:r>
      <w:r w:rsidR="00892269">
        <w:rPr>
          <w:lang w:val="sr-Cyrl-RS"/>
        </w:rPr>
        <w:t xml:space="preserve"> </w:t>
      </w:r>
      <w:r>
        <w:rPr>
          <w:lang w:val="sr-Cyrl-RS"/>
        </w:rPr>
        <w:t>Radošević</w:t>
      </w:r>
      <w:r w:rsidR="00892269">
        <w:rPr>
          <w:lang w:val="sr-Cyrl-RS"/>
        </w:rPr>
        <w:t xml:space="preserve">, </w:t>
      </w:r>
      <w:r>
        <w:rPr>
          <w:lang w:val="sr-Cyrl-RS"/>
        </w:rPr>
        <w:t>državni</w:t>
      </w:r>
      <w:r w:rsidR="00892269">
        <w:rPr>
          <w:lang w:val="sr-Cyrl-RS"/>
        </w:rPr>
        <w:t xml:space="preserve"> </w:t>
      </w:r>
      <w:r>
        <w:rPr>
          <w:lang w:val="sr-Cyrl-RS"/>
        </w:rPr>
        <w:t>sekretar</w:t>
      </w:r>
      <w:r w:rsidR="00892269">
        <w:rPr>
          <w:lang w:val="sr-Cyrl-RS"/>
        </w:rPr>
        <w:t>,</w:t>
      </w:r>
      <w:r w:rsidR="00892269">
        <w:rPr>
          <w:lang w:val="en-US"/>
        </w:rPr>
        <w:t xml:space="preserve"> </w:t>
      </w:r>
      <w:r>
        <w:rPr>
          <w:lang w:val="sr-Cyrl-RS"/>
        </w:rPr>
        <w:t>Nenad</w:t>
      </w:r>
      <w:r w:rsidR="00892269">
        <w:rPr>
          <w:lang w:val="sr-Cyrl-RS"/>
        </w:rPr>
        <w:t xml:space="preserve"> </w:t>
      </w:r>
      <w:r>
        <w:rPr>
          <w:lang w:val="sr-Cyrl-RS"/>
        </w:rPr>
        <w:t>Milojević</w:t>
      </w:r>
      <w:r w:rsidR="00892269">
        <w:rPr>
          <w:lang w:val="sr-Cyrl-RS"/>
        </w:rPr>
        <w:t xml:space="preserve">, </w:t>
      </w:r>
      <w:r>
        <w:rPr>
          <w:lang w:val="sr-Cyrl-RS"/>
        </w:rPr>
        <w:t>Uprava</w:t>
      </w:r>
      <w:r w:rsidR="00892269">
        <w:rPr>
          <w:lang w:val="sr-Cyrl-RS"/>
        </w:rPr>
        <w:t xml:space="preserve"> </w:t>
      </w:r>
      <w:r>
        <w:rPr>
          <w:lang w:val="sr-Cyrl-RS"/>
        </w:rPr>
        <w:t>za</w:t>
      </w:r>
      <w:r w:rsidR="00892269">
        <w:rPr>
          <w:lang w:val="sr-Cyrl-RS"/>
        </w:rPr>
        <w:t xml:space="preserve"> </w:t>
      </w:r>
      <w:r>
        <w:rPr>
          <w:lang w:val="sr-Cyrl-RS"/>
        </w:rPr>
        <w:t>zaštitu</w:t>
      </w:r>
      <w:r w:rsidR="00892269">
        <w:rPr>
          <w:lang w:val="sr-Cyrl-RS"/>
        </w:rPr>
        <w:t xml:space="preserve"> </w:t>
      </w:r>
      <w:r>
        <w:rPr>
          <w:lang w:val="sr-Cyrl-RS"/>
        </w:rPr>
        <w:t>bilja</w:t>
      </w:r>
      <w:r w:rsidR="00892269">
        <w:rPr>
          <w:lang w:val="sr-Cyrl-RS"/>
        </w:rPr>
        <w:t xml:space="preserve">, </w:t>
      </w:r>
      <w:r>
        <w:rPr>
          <w:lang w:val="sr-Cyrl-RS"/>
        </w:rPr>
        <w:t>Nataša</w:t>
      </w:r>
      <w:r w:rsidR="00892269">
        <w:rPr>
          <w:lang w:val="sr-Cyrl-RS"/>
        </w:rPr>
        <w:t xml:space="preserve"> </w:t>
      </w:r>
      <w:r>
        <w:rPr>
          <w:lang w:val="sr-Cyrl-RS"/>
        </w:rPr>
        <w:t>Milić</w:t>
      </w:r>
      <w:r w:rsidR="00892269">
        <w:rPr>
          <w:lang w:val="sr-Cyrl-RS"/>
        </w:rPr>
        <w:t xml:space="preserve">, </w:t>
      </w:r>
      <w:r>
        <w:rPr>
          <w:lang w:val="sr-Cyrl-RS"/>
        </w:rPr>
        <w:t>Republička</w:t>
      </w:r>
      <w:r w:rsidR="00892269">
        <w:rPr>
          <w:lang w:val="sr-Cyrl-RS"/>
        </w:rPr>
        <w:t xml:space="preserve"> </w:t>
      </w:r>
      <w:r>
        <w:rPr>
          <w:lang w:val="sr-Cyrl-RS"/>
        </w:rPr>
        <w:t>direkcija</w:t>
      </w:r>
      <w:r w:rsidR="00892269">
        <w:rPr>
          <w:lang w:val="sr-Cyrl-RS"/>
        </w:rPr>
        <w:t xml:space="preserve"> </w:t>
      </w:r>
      <w:r>
        <w:rPr>
          <w:lang w:val="sr-Cyrl-RS"/>
        </w:rPr>
        <w:t>za</w:t>
      </w:r>
      <w:r w:rsidR="00892269">
        <w:rPr>
          <w:lang w:val="sr-Cyrl-RS"/>
        </w:rPr>
        <w:t xml:space="preserve"> </w:t>
      </w:r>
      <w:r>
        <w:rPr>
          <w:lang w:val="sr-Cyrl-RS"/>
        </w:rPr>
        <w:t>vode</w:t>
      </w:r>
      <w:r w:rsidR="00892269">
        <w:rPr>
          <w:lang w:val="sr-Cyrl-RS"/>
        </w:rPr>
        <w:t xml:space="preserve">, </w:t>
      </w:r>
      <w:r>
        <w:rPr>
          <w:lang w:val="sr-Cyrl-RS"/>
        </w:rPr>
        <w:t>Dragoslav</w:t>
      </w:r>
      <w:r w:rsidR="00892269">
        <w:rPr>
          <w:lang w:val="sr-Cyrl-RS"/>
        </w:rPr>
        <w:t xml:space="preserve"> </w:t>
      </w:r>
      <w:r>
        <w:rPr>
          <w:lang w:val="sr-Cyrl-RS"/>
        </w:rPr>
        <w:t>Milutinović</w:t>
      </w:r>
      <w:r w:rsidR="00892269">
        <w:rPr>
          <w:lang w:val="sr-Cyrl-RS"/>
        </w:rPr>
        <w:t xml:space="preserve"> </w:t>
      </w:r>
      <w:r>
        <w:rPr>
          <w:lang w:val="sr-Cyrl-RS"/>
        </w:rPr>
        <w:t>i</w:t>
      </w:r>
      <w:r w:rsidR="00892269">
        <w:rPr>
          <w:lang w:val="sr-Cyrl-RS"/>
        </w:rPr>
        <w:t xml:space="preserve"> </w:t>
      </w:r>
      <w:r>
        <w:rPr>
          <w:lang w:val="sr-Cyrl-RS"/>
        </w:rPr>
        <w:t>Hajran</w:t>
      </w:r>
      <w:r w:rsidR="00892269">
        <w:rPr>
          <w:lang w:val="sr-Cyrl-RS"/>
        </w:rPr>
        <w:t xml:space="preserve"> </w:t>
      </w:r>
      <w:r>
        <w:rPr>
          <w:lang w:val="sr-Cyrl-RS"/>
        </w:rPr>
        <w:t>Muslić</w:t>
      </w:r>
      <w:r w:rsidR="00892269">
        <w:rPr>
          <w:lang w:val="sr-Cyrl-RS"/>
        </w:rPr>
        <w:t xml:space="preserve">, </w:t>
      </w:r>
      <w:r>
        <w:rPr>
          <w:lang w:val="sr-Cyrl-RS"/>
        </w:rPr>
        <w:t>Uprava</w:t>
      </w:r>
      <w:r w:rsidR="00892269">
        <w:rPr>
          <w:lang w:val="sr-Cyrl-RS"/>
        </w:rPr>
        <w:t xml:space="preserve"> </w:t>
      </w:r>
      <w:r>
        <w:rPr>
          <w:lang w:val="sr-Cyrl-RS"/>
        </w:rPr>
        <w:t>za</w:t>
      </w:r>
      <w:r w:rsidR="00892269">
        <w:rPr>
          <w:lang w:val="sr-Cyrl-RS"/>
        </w:rPr>
        <w:t xml:space="preserve"> </w:t>
      </w:r>
      <w:r>
        <w:rPr>
          <w:lang w:val="sr-Cyrl-RS"/>
        </w:rPr>
        <w:t>agrarna</w:t>
      </w:r>
      <w:r w:rsidR="00892269">
        <w:rPr>
          <w:lang w:val="sr-Cyrl-RS"/>
        </w:rPr>
        <w:t xml:space="preserve"> </w:t>
      </w:r>
      <w:r>
        <w:rPr>
          <w:lang w:val="sr-Cyrl-RS"/>
        </w:rPr>
        <w:t>plaćanja</w:t>
      </w:r>
      <w:r w:rsidR="00892269">
        <w:rPr>
          <w:lang w:val="sr-Cyrl-RS"/>
        </w:rPr>
        <w:t xml:space="preserve">, </w:t>
      </w:r>
      <w:r>
        <w:rPr>
          <w:lang w:val="sr-Cyrl-RS"/>
        </w:rPr>
        <w:t>Zoran</w:t>
      </w:r>
      <w:r w:rsidR="00892269">
        <w:rPr>
          <w:lang w:val="sr-Cyrl-RS"/>
        </w:rPr>
        <w:t xml:space="preserve"> </w:t>
      </w:r>
      <w:r>
        <w:rPr>
          <w:lang w:val="sr-Cyrl-RS"/>
        </w:rPr>
        <w:t>Ivanović</w:t>
      </w:r>
      <w:r w:rsidR="00892269">
        <w:rPr>
          <w:lang w:val="sr-Cyrl-RS"/>
        </w:rPr>
        <w:t xml:space="preserve">, </w:t>
      </w:r>
      <w:r>
        <w:rPr>
          <w:lang w:val="sr-Cyrl-RS"/>
        </w:rPr>
        <w:t>Uprava</w:t>
      </w:r>
      <w:r w:rsidR="00892269">
        <w:rPr>
          <w:lang w:val="sr-Cyrl-RS"/>
        </w:rPr>
        <w:t xml:space="preserve"> </w:t>
      </w:r>
      <w:r>
        <w:rPr>
          <w:lang w:val="sr-Cyrl-RS"/>
        </w:rPr>
        <w:t>za</w:t>
      </w:r>
      <w:r w:rsidR="00892269">
        <w:rPr>
          <w:lang w:val="sr-Cyrl-RS"/>
        </w:rPr>
        <w:t xml:space="preserve"> </w:t>
      </w:r>
      <w:r>
        <w:rPr>
          <w:lang w:val="sr-Cyrl-RS"/>
        </w:rPr>
        <w:t>veterinu</w:t>
      </w:r>
      <w:r w:rsidR="00892269">
        <w:rPr>
          <w:lang w:val="sr-Cyrl-RS"/>
        </w:rPr>
        <w:t xml:space="preserve">, </w:t>
      </w:r>
      <w:r>
        <w:rPr>
          <w:lang w:val="sr-Cyrl-RS"/>
        </w:rPr>
        <w:t>Goran</w:t>
      </w:r>
      <w:r w:rsidR="00892269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892269">
        <w:rPr>
          <w:lang w:val="sr-Cyrl-RS"/>
        </w:rPr>
        <w:t xml:space="preserve">, </w:t>
      </w:r>
      <w:r>
        <w:rPr>
          <w:lang w:val="sr-Cyrl-RS"/>
        </w:rPr>
        <w:t>pomoćnik</w:t>
      </w:r>
      <w:r w:rsidR="00892269">
        <w:rPr>
          <w:lang w:val="sr-Cyrl-RS"/>
        </w:rPr>
        <w:t xml:space="preserve"> </w:t>
      </w:r>
      <w:r>
        <w:rPr>
          <w:lang w:val="sr-Cyrl-RS"/>
        </w:rPr>
        <w:t>direktora</w:t>
      </w:r>
      <w:r w:rsidR="00892269">
        <w:rPr>
          <w:lang w:val="sr-Cyrl-RS"/>
        </w:rPr>
        <w:t xml:space="preserve"> </w:t>
      </w:r>
      <w:r>
        <w:rPr>
          <w:lang w:val="sr-Cyrl-RS"/>
        </w:rPr>
        <w:t>RHMZ</w:t>
      </w:r>
      <w:r w:rsidR="00892269">
        <w:rPr>
          <w:lang w:val="sr-Cyrl-RS"/>
        </w:rPr>
        <w:t>-</w:t>
      </w:r>
      <w:r>
        <w:rPr>
          <w:lang w:val="sr-Cyrl-RS"/>
        </w:rPr>
        <w:t>a</w:t>
      </w:r>
      <w:r w:rsidR="00892269">
        <w:rPr>
          <w:lang w:val="sr-Cyrl-RS"/>
        </w:rPr>
        <w:t>.</w:t>
      </w:r>
    </w:p>
    <w:p w:rsidR="000537B9" w:rsidRDefault="000537B9" w:rsidP="001E5CEA">
      <w:pPr>
        <w:spacing w:line="276" w:lineRule="auto"/>
        <w:ind w:firstLine="720"/>
        <w:jc w:val="both"/>
        <w:rPr>
          <w:lang w:val="sr-Cyrl-RS"/>
        </w:rPr>
      </w:pPr>
    </w:p>
    <w:p w:rsidR="00901EF0" w:rsidRDefault="00772E56" w:rsidP="001E5CEA">
      <w:pPr>
        <w:tabs>
          <w:tab w:val="left" w:pos="1134"/>
        </w:tabs>
        <w:spacing w:line="276" w:lineRule="auto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C60D9D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4715C4">
        <w:rPr>
          <w:bCs/>
          <w:lang w:val="sr-Cyrl-RS"/>
        </w:rPr>
        <w:t xml:space="preserve"> (10 </w:t>
      </w:r>
      <w:r>
        <w:rPr>
          <w:bCs/>
          <w:lang w:val="sr-Cyrl-RS"/>
        </w:rPr>
        <w:t>za</w:t>
      </w:r>
      <w:r w:rsidR="004715C4">
        <w:rPr>
          <w:bCs/>
          <w:lang w:val="sr-Cyrl-RS"/>
        </w:rPr>
        <w:t xml:space="preserve">, 1 </w:t>
      </w:r>
      <w:r>
        <w:rPr>
          <w:bCs/>
          <w:lang w:val="sr-Cyrl-RS"/>
        </w:rPr>
        <w:t>nije</w:t>
      </w:r>
      <w:r w:rsidR="004715C4">
        <w:rPr>
          <w:bCs/>
          <w:lang w:val="sr-Cyrl-RS"/>
        </w:rPr>
        <w:t xml:space="preserve"> </w:t>
      </w:r>
      <w:r>
        <w:rPr>
          <w:bCs/>
          <w:lang w:val="sr-Cyrl-RS"/>
        </w:rPr>
        <w:t>glasao</w:t>
      </w:r>
      <w:r w:rsidR="004C13E0">
        <w:rPr>
          <w:bCs/>
          <w:lang w:val="sr-Cyrl-RS"/>
        </w:rPr>
        <w:t>)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987F74" w:rsidRPr="00E242DA" w:rsidRDefault="00987F74" w:rsidP="001E5CEA">
      <w:pPr>
        <w:tabs>
          <w:tab w:val="left" w:pos="1134"/>
        </w:tabs>
        <w:spacing w:line="276" w:lineRule="auto"/>
        <w:ind w:firstLine="720"/>
        <w:jc w:val="both"/>
        <w:rPr>
          <w:bCs/>
          <w:lang w:val="sr-Cyrl-RS"/>
        </w:rPr>
      </w:pPr>
    </w:p>
    <w:p w:rsidR="00C52482" w:rsidRPr="00E242DA" w:rsidRDefault="00C52482" w:rsidP="001E5CEA">
      <w:pPr>
        <w:tabs>
          <w:tab w:val="left" w:pos="1134"/>
          <w:tab w:val="left" w:pos="1440"/>
        </w:tabs>
        <w:spacing w:line="276" w:lineRule="auto"/>
        <w:jc w:val="both"/>
        <w:rPr>
          <w:lang w:val="en-US"/>
        </w:rPr>
      </w:pPr>
    </w:p>
    <w:p w:rsidR="00C52482" w:rsidRPr="00CB2196" w:rsidRDefault="00CB2196" w:rsidP="001E5CEA">
      <w:pPr>
        <w:suppressAutoHyphens/>
        <w:autoSpaceDN w:val="0"/>
        <w:spacing w:line="276" w:lineRule="auto"/>
        <w:ind w:firstLine="708"/>
        <w:textAlignment w:val="baseline"/>
        <w:rPr>
          <w:rFonts w:eastAsia="Calibri" w:cs="Calibri"/>
          <w:kern w:val="3"/>
          <w:lang w:val="sr-Cyrl-CS"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t xml:space="preserve">                                                       </w:t>
      </w:r>
      <w:r w:rsidR="00772E56">
        <w:rPr>
          <w:rFonts w:eastAsia="Calibri" w:cs="Calibri"/>
          <w:kern w:val="3"/>
          <w:lang w:val="sr-Cyrl-CS" w:eastAsia="hi-IN" w:bidi="hi-IN"/>
        </w:rPr>
        <w:t>D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772E56">
        <w:rPr>
          <w:rFonts w:eastAsia="Calibri" w:cs="Calibri"/>
          <w:kern w:val="3"/>
          <w:lang w:val="sr-Cyrl-CS" w:eastAsia="hi-IN" w:bidi="hi-IN"/>
        </w:rPr>
        <w:t>n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772E56">
        <w:rPr>
          <w:rFonts w:eastAsia="Calibri" w:cs="Calibri"/>
          <w:kern w:val="3"/>
          <w:lang w:val="sr-Cyrl-CS" w:eastAsia="hi-IN" w:bidi="hi-IN"/>
        </w:rPr>
        <w:t>e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772E56">
        <w:rPr>
          <w:rFonts w:eastAsia="Calibri" w:cs="Calibri"/>
          <w:kern w:val="3"/>
          <w:lang w:val="sr-Cyrl-CS" w:eastAsia="hi-IN" w:bidi="hi-IN"/>
        </w:rPr>
        <w:t>v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772E56">
        <w:rPr>
          <w:rFonts w:eastAsia="Calibri" w:cs="Calibri"/>
          <w:kern w:val="3"/>
          <w:lang w:val="sr-Cyrl-CS" w:eastAsia="hi-IN" w:bidi="hi-IN"/>
        </w:rPr>
        <w:t>n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772E56">
        <w:rPr>
          <w:rFonts w:eastAsia="Calibri" w:cs="Calibri"/>
          <w:kern w:val="3"/>
          <w:lang w:val="sr-Cyrl-CS" w:eastAsia="hi-IN" w:bidi="hi-IN"/>
        </w:rPr>
        <w:t>i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  </w:t>
      </w:r>
      <w:r w:rsidR="00772E56">
        <w:rPr>
          <w:rFonts w:eastAsia="Calibri" w:cs="Calibri"/>
          <w:kern w:val="3"/>
          <w:lang w:val="sr-Cyrl-CS" w:eastAsia="hi-IN" w:bidi="hi-IN"/>
        </w:rPr>
        <w:t>r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772E56">
        <w:rPr>
          <w:rFonts w:eastAsia="Calibri" w:cs="Calibri"/>
          <w:kern w:val="3"/>
          <w:lang w:val="sr-Cyrl-CS" w:eastAsia="hi-IN" w:bidi="hi-IN"/>
        </w:rPr>
        <w:t>e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772E56">
        <w:rPr>
          <w:rFonts w:eastAsia="Calibri" w:cs="Calibri"/>
          <w:kern w:val="3"/>
          <w:lang w:val="sr-Cyrl-CS" w:eastAsia="hi-IN" w:bidi="hi-IN"/>
        </w:rPr>
        <w:t>d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</w:p>
    <w:p w:rsidR="00C52482" w:rsidRPr="00DF6798" w:rsidRDefault="00C52482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sz w:val="22"/>
          <w:szCs w:val="22"/>
          <w:lang w:val="ru-RU"/>
        </w:rPr>
      </w:pPr>
    </w:p>
    <w:p w:rsidR="00AB71E4" w:rsidRDefault="00772E56" w:rsidP="00AB71E4">
      <w:pPr>
        <w:numPr>
          <w:ilvl w:val="0"/>
          <w:numId w:val="16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o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radu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AB71E4" w:rsidRPr="00AB71E4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i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za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prvi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kvartal</w:t>
      </w:r>
      <w:r w:rsidR="00AB71E4" w:rsidRPr="00AB71E4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AB71E4" w:rsidRPr="00AB71E4">
        <w:rPr>
          <w:lang w:val="sr-Cyrl-RS"/>
        </w:rPr>
        <w:t xml:space="preserve"> ( </w:t>
      </w:r>
      <w:r>
        <w:rPr>
          <w:lang w:val="sr-Cyrl-RS"/>
        </w:rPr>
        <w:t>broj</w:t>
      </w:r>
      <w:r w:rsidR="00AB71E4" w:rsidRPr="00AB71E4">
        <w:rPr>
          <w:lang w:val="sr-Cyrl-RS"/>
        </w:rPr>
        <w:t xml:space="preserve"> 02-1541/19 </w:t>
      </w:r>
      <w:r>
        <w:rPr>
          <w:lang w:val="sr-Cyrl-RS"/>
        </w:rPr>
        <w:t>od</w:t>
      </w:r>
      <w:r w:rsidR="00AB71E4" w:rsidRPr="00AB71E4">
        <w:rPr>
          <w:lang w:val="sr-Cyrl-RS"/>
        </w:rPr>
        <w:t xml:space="preserve"> 23. </w:t>
      </w:r>
      <w:r>
        <w:rPr>
          <w:lang w:val="sr-Cyrl-RS"/>
        </w:rPr>
        <w:t>aprila</w:t>
      </w:r>
      <w:r w:rsidR="00AB71E4" w:rsidRPr="00AB71E4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AB71E4" w:rsidRPr="00AB71E4">
        <w:rPr>
          <w:lang w:val="sr-Cyrl-RS"/>
        </w:rPr>
        <w:t>).</w:t>
      </w:r>
    </w:p>
    <w:p w:rsidR="004715C4" w:rsidRPr="00AB71E4" w:rsidRDefault="004715C4" w:rsidP="004715C4">
      <w:pPr>
        <w:ind w:left="927"/>
        <w:jc w:val="both"/>
        <w:rPr>
          <w:lang w:val="sr-Cyrl-RS"/>
        </w:rPr>
      </w:pPr>
    </w:p>
    <w:p w:rsidR="00A30C92" w:rsidRDefault="00772E56" w:rsidP="00A30C92">
      <w:pPr>
        <w:ind w:firstLine="720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sr-Cyrl-CS"/>
        </w:rPr>
        <w:t>Pre</w:t>
      </w:r>
      <w:r w:rsidR="00A30C92" w:rsidRPr="00C3105F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prelaska</w:t>
      </w:r>
      <w:r w:rsidR="00A30C92" w:rsidRPr="00C3105F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na</w:t>
      </w:r>
      <w:r w:rsidR="00A30C92" w:rsidRPr="00C3105F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razmatranje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prve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tačke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dnevnog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reda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usvojeni</w:t>
      </w:r>
      <w:r w:rsidR="00AB71E4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su</w:t>
      </w:r>
      <w:r w:rsidR="00AB71E4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zapisnici</w:t>
      </w:r>
      <w:r w:rsidR="00AB71E4">
        <w:rPr>
          <w:bCs/>
          <w:color w:val="000000" w:themeColor="text1"/>
          <w:lang w:val="sr-Cyrl-RS"/>
        </w:rPr>
        <w:t xml:space="preserve"> 39. </w:t>
      </w:r>
      <w:r>
        <w:rPr>
          <w:bCs/>
          <w:color w:val="000000" w:themeColor="text1"/>
          <w:lang w:val="sr-Cyrl-RS"/>
        </w:rPr>
        <w:t>i</w:t>
      </w:r>
      <w:r w:rsidR="00AB71E4">
        <w:rPr>
          <w:bCs/>
          <w:color w:val="000000" w:themeColor="text1"/>
          <w:lang w:val="sr-Cyrl-RS"/>
        </w:rPr>
        <w:t xml:space="preserve"> 40</w:t>
      </w:r>
      <w:r w:rsidR="00A30C92">
        <w:rPr>
          <w:bCs/>
          <w:color w:val="000000" w:themeColor="text1"/>
          <w:lang w:val="sr-Cyrl-RS"/>
        </w:rPr>
        <w:t xml:space="preserve">. </w:t>
      </w:r>
      <w:r>
        <w:rPr>
          <w:bCs/>
          <w:color w:val="000000" w:themeColor="text1"/>
          <w:lang w:val="sr-Cyrl-RS"/>
        </w:rPr>
        <w:t>sednice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Odbora</w:t>
      </w:r>
      <w:r w:rsidR="00A30C92" w:rsidRPr="00C3105F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koje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su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održane</w:t>
      </w:r>
      <w:r w:rsidR="00AB71E4">
        <w:rPr>
          <w:bCs/>
          <w:color w:val="000000" w:themeColor="text1"/>
          <w:lang w:val="sr-Cyrl-RS"/>
        </w:rPr>
        <w:t xml:space="preserve"> 4</w:t>
      </w:r>
      <w:r w:rsidR="00A30C92">
        <w:rPr>
          <w:bCs/>
          <w:color w:val="000000" w:themeColor="text1"/>
          <w:lang w:val="sr-Cyrl-RS"/>
        </w:rPr>
        <w:t>.</w:t>
      </w:r>
      <w:r w:rsidR="00AB71E4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</w:t>
      </w:r>
      <w:r w:rsidR="00AB71E4">
        <w:rPr>
          <w:bCs/>
          <w:color w:val="000000" w:themeColor="text1"/>
          <w:lang w:val="sr-Cyrl-RS"/>
        </w:rPr>
        <w:t xml:space="preserve"> 11. </w:t>
      </w:r>
      <w:r>
        <w:rPr>
          <w:bCs/>
          <w:color w:val="000000" w:themeColor="text1"/>
          <w:lang w:val="sr-Cyrl-RS"/>
        </w:rPr>
        <w:t>marta</w:t>
      </w:r>
      <w:r w:rsidR="00A30C92" w:rsidRPr="00C3105F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u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tekstu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kome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su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</w:t>
      </w:r>
      <w:r w:rsidR="00A30C92" w:rsidRPr="00C3105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predloženi</w:t>
      </w:r>
      <w:r w:rsidR="00A30C92" w:rsidRPr="00C3105F">
        <w:rPr>
          <w:bCs/>
          <w:color w:val="000000" w:themeColor="text1"/>
          <w:lang w:val="sr-Cyrl-RS"/>
        </w:rPr>
        <w:t xml:space="preserve">. </w:t>
      </w:r>
      <w:r w:rsidR="00A30C92">
        <w:rPr>
          <w:bCs/>
          <w:color w:val="000000" w:themeColor="text1"/>
          <w:lang w:val="sr-Cyrl-RS"/>
        </w:rPr>
        <w:t>(</w:t>
      </w:r>
      <w:r w:rsidR="004715C4">
        <w:rPr>
          <w:bCs/>
          <w:color w:val="000000" w:themeColor="text1"/>
          <w:lang w:val="sr-Cyrl-RS"/>
        </w:rPr>
        <w:t xml:space="preserve">9 </w:t>
      </w:r>
      <w:r>
        <w:rPr>
          <w:bCs/>
          <w:color w:val="000000" w:themeColor="text1"/>
          <w:lang w:val="sr-Cyrl-RS"/>
        </w:rPr>
        <w:t>za</w:t>
      </w:r>
      <w:r w:rsidR="004715C4">
        <w:rPr>
          <w:bCs/>
          <w:color w:val="000000" w:themeColor="text1"/>
          <w:lang w:val="sr-Cyrl-RS"/>
        </w:rPr>
        <w:t xml:space="preserve">, </w:t>
      </w:r>
      <w:r w:rsidR="00A30C92" w:rsidRPr="00A30C92">
        <w:rPr>
          <w:bCs/>
          <w:color w:val="000000" w:themeColor="text1"/>
          <w:lang w:val="sr-Cyrl-RS"/>
        </w:rPr>
        <w:t xml:space="preserve">2 </w:t>
      </w:r>
      <w:r>
        <w:rPr>
          <w:bCs/>
          <w:color w:val="000000" w:themeColor="text1"/>
          <w:lang w:val="sr-Cyrl-RS"/>
        </w:rPr>
        <w:t>nije</w:t>
      </w:r>
      <w:r w:rsidR="00A30C92" w:rsidRPr="00A30C92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glasalo</w:t>
      </w:r>
      <w:r w:rsidR="00A30C92" w:rsidRPr="00C3105F">
        <w:rPr>
          <w:bCs/>
          <w:color w:val="000000" w:themeColor="text1"/>
          <w:lang w:val="sr-Cyrl-RS"/>
        </w:rPr>
        <w:t>)</w:t>
      </w:r>
      <w:r w:rsidR="00A30C92">
        <w:rPr>
          <w:bCs/>
          <w:color w:val="000000" w:themeColor="text1"/>
          <w:lang w:val="sr-Cyrl-RS"/>
        </w:rPr>
        <w:t>.</w:t>
      </w:r>
      <w:r w:rsidR="00A30C92" w:rsidRPr="00C3105F">
        <w:rPr>
          <w:bCs/>
          <w:color w:val="000000" w:themeColor="text1"/>
          <w:lang w:val="sr-Cyrl-RS"/>
        </w:rPr>
        <w:t xml:space="preserve"> </w:t>
      </w:r>
    </w:p>
    <w:p w:rsidR="00A30C92" w:rsidRPr="00C3105F" w:rsidRDefault="00A30C92" w:rsidP="00A30C92">
      <w:pPr>
        <w:ind w:firstLine="720"/>
        <w:jc w:val="both"/>
        <w:rPr>
          <w:bCs/>
          <w:color w:val="000000" w:themeColor="text1"/>
          <w:lang w:val="en-US"/>
        </w:rPr>
      </w:pPr>
    </w:p>
    <w:p w:rsidR="00FE71F0" w:rsidRDefault="00772E56" w:rsidP="00AB71E4">
      <w:pPr>
        <w:spacing w:line="276" w:lineRule="auto"/>
        <w:ind w:firstLine="567"/>
        <w:jc w:val="both"/>
        <w:rPr>
          <w:lang w:val="sr-Cyrl-RS"/>
        </w:rPr>
      </w:pPr>
      <w:r>
        <w:rPr>
          <w:sz w:val="22"/>
          <w:szCs w:val="22"/>
          <w:lang w:val="sr-Cyrl-CS"/>
        </w:rPr>
        <w:t>Prva</w:t>
      </w:r>
      <w:r w:rsidR="0024481C" w:rsidRPr="00A30C9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24481C" w:rsidRPr="00A30C9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C52482" w:rsidRPr="00A30C9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E1438F" w:rsidRPr="00A30C92">
        <w:rPr>
          <w:sz w:val="22"/>
          <w:szCs w:val="22"/>
          <w:lang w:val="sr-Cyrl-CS"/>
        </w:rPr>
        <w:t xml:space="preserve"> -</w:t>
      </w:r>
      <w:r w:rsidR="00E1438F" w:rsidRPr="00E1438F">
        <w:rPr>
          <w:sz w:val="22"/>
          <w:szCs w:val="22"/>
          <w:lang w:val="sr-Cyrl-CS"/>
        </w:rPr>
        <w:t xml:space="preserve"> </w:t>
      </w:r>
      <w:r>
        <w:rPr>
          <w:lang w:val="sr-Cyrl-RS"/>
        </w:rPr>
        <w:t>Razmatranje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o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radu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AB71E4" w:rsidRPr="00AB71E4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i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za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prvi</w:t>
      </w:r>
      <w:r w:rsidR="00AB71E4" w:rsidRPr="00AB71E4">
        <w:rPr>
          <w:lang w:val="sr-Cyrl-RS"/>
        </w:rPr>
        <w:t xml:space="preserve"> </w:t>
      </w:r>
      <w:r>
        <w:rPr>
          <w:lang w:val="sr-Cyrl-RS"/>
        </w:rPr>
        <w:t>kvartal</w:t>
      </w:r>
      <w:r w:rsidR="00AB71E4" w:rsidRPr="00AB71E4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AB71E4" w:rsidRPr="00AB71E4">
        <w:rPr>
          <w:lang w:val="sr-Cyrl-RS"/>
        </w:rPr>
        <w:t xml:space="preserve"> ( </w:t>
      </w:r>
      <w:r>
        <w:rPr>
          <w:lang w:val="sr-Cyrl-RS"/>
        </w:rPr>
        <w:t>broj</w:t>
      </w:r>
      <w:r w:rsidR="00AB71E4" w:rsidRPr="00AB71E4">
        <w:rPr>
          <w:lang w:val="sr-Cyrl-RS"/>
        </w:rPr>
        <w:t xml:space="preserve"> 02-1541</w:t>
      </w:r>
      <w:r w:rsidR="00AB71E4">
        <w:rPr>
          <w:lang w:val="sr-Cyrl-RS"/>
        </w:rPr>
        <w:t xml:space="preserve">/19 </w:t>
      </w:r>
      <w:r>
        <w:rPr>
          <w:lang w:val="sr-Cyrl-RS"/>
        </w:rPr>
        <w:t>od</w:t>
      </w:r>
      <w:r w:rsidR="00AB71E4">
        <w:rPr>
          <w:lang w:val="sr-Cyrl-RS"/>
        </w:rPr>
        <w:t xml:space="preserve"> 23. </w:t>
      </w:r>
      <w:r>
        <w:rPr>
          <w:lang w:val="sr-Cyrl-RS"/>
        </w:rPr>
        <w:t>aprila</w:t>
      </w:r>
      <w:r w:rsidR="00AB71E4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AB71E4">
        <w:rPr>
          <w:lang w:val="sr-Cyrl-RS"/>
        </w:rPr>
        <w:t>)</w:t>
      </w:r>
    </w:p>
    <w:p w:rsidR="00AB71E4" w:rsidRPr="0078054A" w:rsidRDefault="00AB71E4" w:rsidP="00AB71E4">
      <w:pPr>
        <w:spacing w:line="276" w:lineRule="auto"/>
        <w:ind w:firstLine="567"/>
        <w:jc w:val="both"/>
        <w:rPr>
          <w:b/>
          <w:lang w:val="sr-Cyrl-RS"/>
        </w:rPr>
      </w:pPr>
    </w:p>
    <w:p w:rsidR="00936AB0" w:rsidRDefault="00772E56" w:rsidP="001E5CEA">
      <w:pPr>
        <w:spacing w:line="276" w:lineRule="auto"/>
        <w:ind w:firstLine="567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lastRenderedPageBreak/>
        <w:t>Izveštaj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804C97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ukratko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predstavio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Željko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Radošević</w:t>
      </w:r>
      <w:r w:rsidR="00936AB0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državni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sekretar</w:t>
      </w:r>
      <w:r w:rsidR="00804C97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U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prvom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kvartalu</w:t>
      </w:r>
      <w:r w:rsidR="00936AB0">
        <w:rPr>
          <w:rFonts w:eastAsia="Calibri"/>
          <w:lang w:val="sr-Cyrl-RS" w:eastAsia="en-US"/>
        </w:rPr>
        <w:t xml:space="preserve"> 2019. </w:t>
      </w:r>
      <w:r>
        <w:rPr>
          <w:rFonts w:eastAsia="Calibri"/>
          <w:lang w:val="sr-Cyrl-RS" w:eastAsia="en-US"/>
        </w:rPr>
        <w:t>godine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usvojeno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četiri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zakona</w:t>
      </w:r>
      <w:r w:rsidR="00936AB0">
        <w:rPr>
          <w:rFonts w:eastAsia="Calibri"/>
          <w:lang w:val="sr-Cyrl-RS" w:eastAsia="en-US"/>
        </w:rPr>
        <w:t xml:space="preserve">, 10 </w:t>
      </w:r>
      <w:r>
        <w:rPr>
          <w:rFonts w:eastAsia="Calibri"/>
          <w:lang w:val="sr-Cyrl-RS" w:eastAsia="en-US"/>
        </w:rPr>
        <w:t>akata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koje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donela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Vlada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Ministarstva</w:t>
      </w:r>
      <w:r w:rsidR="00936AB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936AB0">
        <w:rPr>
          <w:rFonts w:eastAsia="Calibri"/>
          <w:lang w:val="sr-Cyrl-RS" w:eastAsia="en-US"/>
        </w:rPr>
        <w:t xml:space="preserve"> 19 </w:t>
      </w:r>
      <w:r>
        <w:rPr>
          <w:rFonts w:eastAsia="Calibri"/>
          <w:lang w:val="sr-Cyrl-RS" w:eastAsia="en-US"/>
        </w:rPr>
        <w:t>pravilnika</w:t>
      </w:r>
      <w:r w:rsidR="00936AB0">
        <w:rPr>
          <w:rFonts w:eastAsia="Calibri"/>
          <w:lang w:val="sr-Cyrl-RS" w:eastAsia="en-US"/>
        </w:rPr>
        <w:t>.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predlog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Ministarstva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Narodna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skupština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ratifikovala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Sporazum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između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Vlade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RS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Vlade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Republike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Indije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saradnji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oblasti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zdravlja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bilja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biljnog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karantina</w:t>
      </w:r>
      <w:r w:rsidR="00916C70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Prvi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kvartal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karakterišu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aktivnosti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unapređenju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bilateralne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saradnje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oblasti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poljoprivrede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Egiptom</w:t>
      </w:r>
      <w:r w:rsidR="00916C70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Libanom</w:t>
      </w:r>
      <w:r w:rsidR="00916C70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Komonveltom</w:t>
      </w:r>
      <w:r w:rsidR="00916C70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Dominike</w:t>
      </w:r>
      <w:r w:rsidR="007F128D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Republikom</w:t>
      </w:r>
      <w:r w:rsidR="007F128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Burundi</w:t>
      </w:r>
      <w:r w:rsidR="007F128D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UAE</w:t>
      </w:r>
      <w:r w:rsidR="007F128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7F128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Ruskom</w:t>
      </w:r>
      <w:r w:rsidR="007F128D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Federacijom</w:t>
      </w:r>
      <w:r w:rsidR="007F128D">
        <w:rPr>
          <w:rFonts w:eastAsia="Calibri"/>
          <w:lang w:val="sr-Cyrl-RS" w:eastAsia="en-US"/>
        </w:rPr>
        <w:t>.</w:t>
      </w:r>
      <w:r w:rsidR="00AF79C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</w:t>
      </w:r>
      <w:r w:rsidR="00AF79C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njegovim</w:t>
      </w:r>
      <w:r w:rsidR="00AF79C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rečima</w:t>
      </w:r>
      <w:r w:rsidR="00AF79C5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plan</w:t>
      </w:r>
      <w:r w:rsidR="00AF79C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automatizacije</w:t>
      </w:r>
      <w:r w:rsidR="00AF79C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protivgradne</w:t>
      </w:r>
      <w:r w:rsidR="00AF79C5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zaštite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koji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realizuje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juna</w:t>
      </w:r>
      <w:r w:rsidR="002F3AFF">
        <w:rPr>
          <w:rFonts w:eastAsia="Calibri"/>
          <w:lang w:val="sr-Cyrl-RS" w:eastAsia="en-US"/>
        </w:rPr>
        <w:t xml:space="preserve"> 2018. </w:t>
      </w:r>
      <w:r>
        <w:rPr>
          <w:rFonts w:eastAsia="Calibri"/>
          <w:lang w:val="sr-Cyrl-RS" w:eastAsia="en-US"/>
        </w:rPr>
        <w:t>godine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teče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planu</w:t>
      </w:r>
      <w:r w:rsidR="002F3AFF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Automatizacijom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parametri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dejstvo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koje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verifikovala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posada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radarskog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centra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prenose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digitalno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kroz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sistem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veze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automatskih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lansera</w:t>
      </w:r>
      <w:r w:rsidR="002F3AFF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Lanseri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sami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zauzimaju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položaj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ispaljuju</w:t>
      </w:r>
      <w:r w:rsidR="002F3AFF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raketu</w:t>
      </w:r>
      <w:r w:rsidR="002F3AFF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Oni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funkcionišu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energetski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autonomno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jer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opremljeni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solarnim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panelima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akumulatorima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stalnim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nadzorom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zbog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bezbednosti</w:t>
      </w:r>
      <w:r w:rsidR="000765DC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Posebno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istakao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pet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najugroženijih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okruga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gde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pojava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gradonosnih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oblaka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najčešća</w:t>
      </w:r>
      <w:r w:rsidR="000765DC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povraćaj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premije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osiguranja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povećan</w:t>
      </w:r>
      <w:r w:rsidR="000765DC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0765DC">
        <w:rPr>
          <w:rFonts w:eastAsia="Calibri"/>
          <w:lang w:val="sr-Cyrl-RS" w:eastAsia="en-US"/>
        </w:rPr>
        <w:t xml:space="preserve"> 70%.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Takođe</w:t>
      </w:r>
      <w:r w:rsidR="0048134B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održan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sastanak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ministra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Nedimovića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ministra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poljoprivrede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Republike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Srpske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gde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dogovoren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memorandum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opremanju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jednog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dela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protivgradnih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lansera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podrinjskom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delu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Republike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Srpske</w:t>
      </w:r>
      <w:r w:rsidR="0048134B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Što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tiče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IPARD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programa</w:t>
      </w:r>
      <w:r w:rsidR="0048134B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za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ovu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godinu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planirana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četiri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javna</w:t>
      </w:r>
      <w:r w:rsidR="0048134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poziva</w:t>
      </w:r>
      <w:r w:rsidR="0048134B">
        <w:rPr>
          <w:rFonts w:eastAsia="Calibri"/>
          <w:lang w:val="sr-Cyrl-RS" w:eastAsia="en-US"/>
        </w:rPr>
        <w:t>.</w:t>
      </w:r>
    </w:p>
    <w:p w:rsidR="00C20958" w:rsidRDefault="00772E56" w:rsidP="001E5CEA">
      <w:pPr>
        <w:spacing w:line="276" w:lineRule="auto"/>
        <w:ind w:firstLine="567"/>
        <w:jc w:val="both"/>
        <w:rPr>
          <w:rFonts w:eastAsia="Calibri"/>
          <w:lang w:val="sr-Cyrl-RS" w:eastAsia="en-US"/>
        </w:rPr>
      </w:pPr>
      <w:r>
        <w:rPr>
          <w:lang w:val="sr-Cyrl-RS"/>
        </w:rPr>
        <w:t>Dragoslav</w:t>
      </w:r>
      <w:r w:rsidR="00892269">
        <w:rPr>
          <w:lang w:val="sr-Cyrl-RS"/>
        </w:rPr>
        <w:t xml:space="preserve"> </w:t>
      </w:r>
      <w:r>
        <w:rPr>
          <w:lang w:val="sr-Cyrl-RS"/>
        </w:rPr>
        <w:t>Milutinović</w:t>
      </w:r>
      <w:r w:rsidR="00892269">
        <w:rPr>
          <w:rFonts w:eastAsia="Calibri"/>
          <w:b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rekao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Uprava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agrarna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plaćanja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preduzela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sve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mere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kako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bi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ubrzala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obradu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zahteva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isplatu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subvencija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prenetih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prethodnih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godina</w:t>
      </w:r>
      <w:r w:rsidR="00C20958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Uprava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prvom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kvartalu</w:t>
      </w:r>
      <w:r w:rsidR="00C20958">
        <w:rPr>
          <w:rFonts w:eastAsia="Calibri"/>
          <w:lang w:val="sr-Cyrl-RS" w:eastAsia="en-US"/>
        </w:rPr>
        <w:t xml:space="preserve"> 2019. </w:t>
      </w:r>
      <w:r>
        <w:rPr>
          <w:rFonts w:eastAsia="Calibri"/>
          <w:lang w:val="sr-Cyrl-RS" w:eastAsia="en-US"/>
        </w:rPr>
        <w:t>godine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poljoprivrednim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proizvođačima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isplatila</w:t>
      </w:r>
      <w:r w:rsidR="00C20958">
        <w:rPr>
          <w:rFonts w:eastAsia="Calibri"/>
          <w:lang w:val="sr-Cyrl-RS" w:eastAsia="en-US"/>
        </w:rPr>
        <w:t xml:space="preserve"> 8 925 000 000 </w:t>
      </w:r>
      <w:r>
        <w:rPr>
          <w:rFonts w:eastAsia="Calibri"/>
          <w:lang w:val="sr-Cyrl-RS" w:eastAsia="en-US"/>
        </w:rPr>
        <w:t>dinara</w:t>
      </w:r>
      <w:r w:rsidR="00C2095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što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pet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puta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više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nego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prethodne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godine</w:t>
      </w:r>
      <w:r w:rsidR="00C20958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Takođe</w:t>
      </w:r>
      <w:r w:rsidR="00C20958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izneo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podatke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vezano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protekle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IPARD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javne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pozive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C20958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mere</w:t>
      </w:r>
      <w:r w:rsidR="00C20958">
        <w:rPr>
          <w:rFonts w:eastAsia="Calibri"/>
          <w:lang w:val="sr-Cyrl-RS" w:eastAsia="en-US"/>
        </w:rPr>
        <w:t>.</w:t>
      </w:r>
    </w:p>
    <w:p w:rsidR="00F857C2" w:rsidRDefault="00772E56" w:rsidP="001E5CEA">
      <w:pPr>
        <w:spacing w:line="276" w:lineRule="auto"/>
        <w:ind w:firstLine="567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Goran</w:t>
      </w:r>
      <w:r w:rsidR="00892269" w:rsidRPr="0089226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Mihajlović</w:t>
      </w:r>
      <w:r w:rsidR="00F857C2" w:rsidRPr="0089226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izneo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podatak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RHMZ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ovu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sezonu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ušao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</w:t>
      </w:r>
      <w:r w:rsidR="00F857C2">
        <w:rPr>
          <w:rFonts w:eastAsia="Calibri"/>
          <w:lang w:val="sr-Cyrl-RS" w:eastAsia="en-US"/>
        </w:rPr>
        <w:t xml:space="preserve"> 14 275 </w:t>
      </w:r>
      <w:r>
        <w:rPr>
          <w:rFonts w:eastAsia="Calibri"/>
          <w:lang w:val="sr-Cyrl-RS" w:eastAsia="en-US"/>
        </w:rPr>
        <w:t>raketa</w:t>
      </w:r>
      <w:r w:rsidR="00F857C2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Za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šest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dana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dejstva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početka</w:t>
      </w:r>
      <w:r w:rsidR="001317E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protivgradne</w:t>
      </w:r>
      <w:r w:rsidR="001317E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sezone</w:t>
      </w:r>
      <w:r w:rsidR="001317E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utrošeno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F857C2">
        <w:rPr>
          <w:rFonts w:eastAsia="Calibri"/>
          <w:lang w:val="sr-Cyrl-RS" w:eastAsia="en-US"/>
        </w:rPr>
        <w:t xml:space="preserve"> 295 </w:t>
      </w:r>
      <w:r>
        <w:rPr>
          <w:rFonts w:eastAsia="Calibri"/>
          <w:lang w:val="sr-Cyrl-RS" w:eastAsia="en-US"/>
        </w:rPr>
        <w:t>raketa</w:t>
      </w:r>
      <w:r w:rsidR="00F857C2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Automatizacija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lansirnih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sistema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sprovodi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radarskom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centru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Valjevo</w:t>
      </w:r>
      <w:r w:rsidR="00F857C2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Do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danas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automatski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lansirni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sistem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instaliran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F857C2">
        <w:rPr>
          <w:rFonts w:eastAsia="Calibri"/>
          <w:lang w:val="sr-Cyrl-RS" w:eastAsia="en-US"/>
        </w:rPr>
        <w:t xml:space="preserve"> 50 </w:t>
      </w:r>
      <w:r>
        <w:rPr>
          <w:rFonts w:eastAsia="Calibri"/>
          <w:lang w:val="sr-Cyrl-RS" w:eastAsia="en-US"/>
        </w:rPr>
        <w:t>lokacija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</w:t>
      </w:r>
      <w:r w:rsidR="00F857C2">
        <w:rPr>
          <w:rFonts w:eastAsia="Calibri"/>
          <w:lang w:val="sr-Cyrl-RS" w:eastAsia="en-US"/>
        </w:rPr>
        <w:t xml:space="preserve"> 99 </w:t>
      </w:r>
      <w:r>
        <w:rPr>
          <w:rFonts w:eastAsia="Calibri"/>
          <w:lang w:val="sr-Cyrl-RS" w:eastAsia="en-US"/>
        </w:rPr>
        <w:t>planiranih</w:t>
      </w:r>
      <w:r w:rsidR="00F857C2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Do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kraja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avgusta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očekuje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završetak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projekta</w:t>
      </w:r>
      <w:r w:rsidR="00F857C2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Po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njegovim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rečima</w:t>
      </w:r>
      <w:r w:rsidR="004B7F06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ovaj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automatski</w:t>
      </w:r>
      <w:r w:rsidR="00F857C2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sistem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treba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pomogne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dejstvo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ne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zavisi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subjektivno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strelaca</w:t>
      </w:r>
      <w:r w:rsidR="004B7F06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Za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ovu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sezonu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angazovano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4B7F06">
        <w:rPr>
          <w:rFonts w:eastAsia="Calibri"/>
          <w:lang w:val="sr-Cyrl-RS" w:eastAsia="en-US"/>
        </w:rPr>
        <w:t xml:space="preserve"> 2858 </w:t>
      </w:r>
      <w:r>
        <w:rPr>
          <w:rFonts w:eastAsia="Calibri"/>
          <w:lang w:val="sr-Cyrl-RS" w:eastAsia="en-US"/>
        </w:rPr>
        <w:t>honorarnih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strelaca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ove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godine</w:t>
      </w:r>
      <w:r w:rsidR="004B7F06">
        <w:rPr>
          <w:rFonts w:eastAsia="Calibri"/>
          <w:lang w:val="sr-Cyrl-RS" w:eastAsia="en-US"/>
        </w:rPr>
        <w:t xml:space="preserve"> 250 </w:t>
      </w:r>
      <w:r>
        <w:rPr>
          <w:rFonts w:eastAsia="Calibri"/>
          <w:lang w:val="sr-Cyrl-RS" w:eastAsia="en-US"/>
        </w:rPr>
        <w:t>miliona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dinara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opredeljeno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nabavku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raketa</w:t>
      </w:r>
      <w:r w:rsidR="004B7F06">
        <w:rPr>
          <w:rFonts w:eastAsia="Calibri"/>
          <w:lang w:val="sr-Cyrl-RS" w:eastAsia="en-US"/>
        </w:rPr>
        <w:t>.</w:t>
      </w:r>
    </w:p>
    <w:p w:rsidR="00936AB0" w:rsidRPr="00D45675" w:rsidRDefault="00772E56" w:rsidP="00D45675">
      <w:pPr>
        <w:spacing w:line="276" w:lineRule="auto"/>
        <w:ind w:firstLine="567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Nataša</w:t>
      </w:r>
      <w:r w:rsidR="004B7F06" w:rsidRPr="00892269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Milić</w:t>
      </w:r>
      <w:r w:rsidR="004B7F06">
        <w:rPr>
          <w:rFonts w:eastAsia="Calibri"/>
          <w:b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4B7F06" w:rsidRP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istakla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su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Mađarskom</w:t>
      </w:r>
      <w:r w:rsidR="001317E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1317E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Rumunijom</w:t>
      </w:r>
      <w:r w:rsidR="001317E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spremni</w:t>
      </w:r>
      <w:r w:rsidR="001317E1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Sporazumi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prekograničnim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vodotocima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saradnji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oblasti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poljoprivrede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očekuje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njihova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ratifikacija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kraja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godine</w:t>
      </w:r>
      <w:r w:rsidR="004B7F06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Zatim</w:t>
      </w:r>
      <w:r w:rsidR="004B7F06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Ministarstvo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Republička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direkcija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vode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već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nekoliko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godina</w:t>
      </w:r>
      <w:r w:rsidR="004B7F06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bave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revizijom</w:t>
      </w:r>
      <w:r w:rsidR="007D750E">
        <w:rPr>
          <w:rFonts w:eastAsia="Calibri"/>
          <w:lang w:val="sr-Cyrl-RS" w:eastAsia="en-US"/>
        </w:rPr>
        <w:t xml:space="preserve"> 18 </w:t>
      </w:r>
      <w:r>
        <w:rPr>
          <w:rFonts w:eastAsia="Calibri"/>
          <w:lang w:val="sr-Cyrl-RS" w:eastAsia="en-US"/>
        </w:rPr>
        <w:t>regionalnih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sistema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vodosnabdevanje</w:t>
      </w:r>
      <w:r w:rsidR="007D750E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Cilj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obezbedi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dovoljna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količina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vode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piće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odgovarajućeg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kvaliteta</w:t>
      </w:r>
      <w:r w:rsidR="007D750E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Takođe</w:t>
      </w:r>
      <w:r w:rsidR="007D750E">
        <w:rPr>
          <w:rFonts w:eastAsia="Calibri"/>
          <w:lang w:val="sr-Cyrl-RS" w:eastAsia="en-US"/>
        </w:rPr>
        <w:t>,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program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izgradnje</w:t>
      </w:r>
      <w:r w:rsidR="00C421F4">
        <w:rPr>
          <w:rFonts w:eastAsia="Calibri"/>
          <w:lang w:val="sr-Cyrl-RS" w:eastAsia="en-US"/>
        </w:rPr>
        <w:t xml:space="preserve"> 12 </w:t>
      </w:r>
      <w:r>
        <w:rPr>
          <w:rFonts w:eastAsia="Calibri"/>
          <w:lang w:val="sr-Cyrl-RS" w:eastAsia="en-US"/>
        </w:rPr>
        <w:t>sistema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navodnjavanje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preko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Abu</w:t>
      </w:r>
      <w:r w:rsidR="007D750E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Dabi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fonda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uspešno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realizuje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privodi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kraju</w:t>
      </w:r>
      <w:r w:rsidR="00C421F4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Ovim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projektom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planira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navodnjavanje</w:t>
      </w:r>
      <w:r w:rsidR="00C421F4">
        <w:rPr>
          <w:rFonts w:eastAsia="Calibri"/>
          <w:lang w:val="sr-Cyrl-RS" w:eastAsia="en-US"/>
        </w:rPr>
        <w:t xml:space="preserve"> 37 054 </w:t>
      </w:r>
      <w:r>
        <w:rPr>
          <w:rFonts w:eastAsia="Calibri"/>
          <w:lang w:val="sr-Cyrl-RS" w:eastAsia="en-US"/>
        </w:rPr>
        <w:t>hektara</w:t>
      </w:r>
      <w:r w:rsidR="00C421F4">
        <w:rPr>
          <w:rFonts w:eastAsia="Calibri"/>
          <w:lang w:val="sr-Cyrl-RS" w:eastAsia="en-US"/>
        </w:rPr>
        <w:t>.</w:t>
      </w:r>
      <w:r w:rsidR="00637C3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Početkom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ove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godine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Abu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Dabi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fonda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dobijeno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odobrenje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novih</w:t>
      </w:r>
      <w:r w:rsidR="00C421F4">
        <w:rPr>
          <w:rFonts w:eastAsia="Calibri"/>
          <w:lang w:val="sr-Cyrl-RS" w:eastAsia="en-US"/>
        </w:rPr>
        <w:t xml:space="preserve"> 18 </w:t>
      </w:r>
      <w:r>
        <w:rPr>
          <w:rFonts w:eastAsia="Calibri"/>
          <w:lang w:val="sr-Cyrl-RS" w:eastAsia="en-US"/>
        </w:rPr>
        <w:t>projekata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teritoriji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AP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Vojvodine</w:t>
      </w:r>
      <w:r w:rsidR="00C421F4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Ugovorena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vrednost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projekata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C421F4">
        <w:rPr>
          <w:rFonts w:eastAsia="Calibri"/>
          <w:lang w:val="sr-Cyrl-RS" w:eastAsia="en-US"/>
        </w:rPr>
        <w:t xml:space="preserve"> 50 </w:t>
      </w:r>
      <w:r>
        <w:rPr>
          <w:rFonts w:eastAsia="Calibri"/>
          <w:lang w:val="sr-Cyrl-RS" w:eastAsia="en-US"/>
        </w:rPr>
        <w:t>miliona</w:t>
      </w:r>
      <w:r w:rsidR="00C421F4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evra</w:t>
      </w:r>
      <w:r w:rsidR="00637C3B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a</w:t>
      </w:r>
      <w:r w:rsidR="00637C3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planira</w:t>
      </w:r>
      <w:r w:rsidR="00637C3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637C3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navodnjavanje</w:t>
      </w:r>
      <w:r w:rsidR="00637C3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dodatnih</w:t>
      </w:r>
      <w:r w:rsidR="00637C3B">
        <w:rPr>
          <w:rFonts w:eastAsia="Calibri"/>
          <w:lang w:val="sr-Cyrl-RS" w:eastAsia="en-US"/>
        </w:rPr>
        <w:t xml:space="preserve"> 69 000 </w:t>
      </w:r>
      <w:r>
        <w:rPr>
          <w:rFonts w:eastAsia="Calibri"/>
          <w:lang w:val="sr-Cyrl-RS" w:eastAsia="en-US"/>
        </w:rPr>
        <w:t>hektara</w:t>
      </w:r>
      <w:r w:rsidR="00637C3B">
        <w:rPr>
          <w:rFonts w:eastAsia="Calibri"/>
          <w:lang w:val="sr-Cyrl-RS" w:eastAsia="en-US"/>
        </w:rPr>
        <w:t xml:space="preserve">, </w:t>
      </w:r>
      <w:r>
        <w:rPr>
          <w:rFonts w:eastAsia="Calibri"/>
          <w:lang w:val="sr-Cyrl-RS" w:eastAsia="en-US"/>
        </w:rPr>
        <w:t>dok</w:t>
      </w:r>
      <w:r w:rsidR="00637C3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se</w:t>
      </w:r>
      <w:r w:rsidR="00637C3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završetak</w:t>
      </w:r>
      <w:r w:rsidR="00637C3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realizacije</w:t>
      </w:r>
      <w:r w:rsidR="00637C3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ovih</w:t>
      </w:r>
      <w:r w:rsidR="00637C3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novih</w:t>
      </w:r>
      <w:r w:rsidR="00637C3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projekata</w:t>
      </w:r>
      <w:r w:rsidR="00637C3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očekuje</w:t>
      </w:r>
      <w:r w:rsidR="00637C3B">
        <w:rPr>
          <w:rFonts w:eastAsia="Calibri"/>
          <w:lang w:val="sr-Cyrl-RS" w:eastAsia="en-US"/>
        </w:rPr>
        <w:t xml:space="preserve"> 2021. </w:t>
      </w:r>
      <w:r>
        <w:rPr>
          <w:rFonts w:eastAsia="Calibri"/>
          <w:lang w:val="sr-Cyrl-RS" w:eastAsia="en-US"/>
        </w:rPr>
        <w:t>godine</w:t>
      </w:r>
      <w:r w:rsidR="00637C3B">
        <w:rPr>
          <w:rFonts w:eastAsia="Calibri"/>
          <w:lang w:val="sr-Cyrl-RS" w:eastAsia="en-US"/>
        </w:rPr>
        <w:t>.</w:t>
      </w:r>
    </w:p>
    <w:p w:rsidR="00C618EF" w:rsidRDefault="00772E56" w:rsidP="00BA7DD5">
      <w:pPr>
        <w:spacing w:line="276" w:lineRule="auto"/>
        <w:ind w:firstLine="567"/>
        <w:jc w:val="both"/>
        <w:rPr>
          <w:lang w:val="sr-Cyrl-RS"/>
        </w:rPr>
      </w:pPr>
      <w:r>
        <w:rPr>
          <w:lang w:val="sr-Cyrl-RS"/>
        </w:rPr>
        <w:lastRenderedPageBreak/>
        <w:t>Marijan</w:t>
      </w:r>
      <w:r w:rsidR="00C421F4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637C3B">
        <w:rPr>
          <w:lang w:val="sr-Cyrl-RS"/>
        </w:rPr>
        <w:t xml:space="preserve"> </w:t>
      </w:r>
      <w:r>
        <w:rPr>
          <w:lang w:val="sr-Cyrl-RS"/>
        </w:rPr>
        <w:t>je</w:t>
      </w:r>
      <w:r w:rsidR="00637C3B">
        <w:rPr>
          <w:lang w:val="sr-Cyrl-RS"/>
        </w:rPr>
        <w:t xml:space="preserve"> </w:t>
      </w:r>
      <w:r>
        <w:rPr>
          <w:lang w:val="sr-Cyrl-RS"/>
        </w:rPr>
        <w:t>rekao</w:t>
      </w:r>
      <w:r w:rsidR="00637C3B">
        <w:rPr>
          <w:lang w:val="sr-Cyrl-RS"/>
        </w:rPr>
        <w:t xml:space="preserve"> </w:t>
      </w:r>
      <w:r>
        <w:rPr>
          <w:lang w:val="sr-Cyrl-RS"/>
        </w:rPr>
        <w:t>da</w:t>
      </w:r>
      <w:r w:rsidR="00637C3B">
        <w:rPr>
          <w:lang w:val="sr-Cyrl-RS"/>
        </w:rPr>
        <w:t xml:space="preserve"> </w:t>
      </w:r>
      <w:r>
        <w:rPr>
          <w:lang w:val="sr-Cyrl-RS"/>
        </w:rPr>
        <w:t>naredna</w:t>
      </w:r>
      <w:r w:rsidR="00D45675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D45675">
        <w:rPr>
          <w:lang w:val="sr-Cyrl-RS"/>
        </w:rPr>
        <w:t xml:space="preserve"> </w:t>
      </w:r>
      <w:r>
        <w:rPr>
          <w:lang w:val="sr-Cyrl-RS"/>
        </w:rPr>
        <w:t>o</w:t>
      </w:r>
      <w:r w:rsidR="00D45675">
        <w:rPr>
          <w:lang w:val="sr-Cyrl-RS"/>
        </w:rPr>
        <w:t xml:space="preserve"> </w:t>
      </w:r>
      <w:r>
        <w:rPr>
          <w:lang w:val="sr-Cyrl-RS"/>
        </w:rPr>
        <w:t>radu</w:t>
      </w:r>
      <w:r w:rsidR="00D45675">
        <w:rPr>
          <w:lang w:val="sr-Cyrl-RS"/>
        </w:rPr>
        <w:t xml:space="preserve"> </w:t>
      </w:r>
      <w:r>
        <w:rPr>
          <w:lang w:val="sr-Cyrl-RS"/>
        </w:rPr>
        <w:t>treba</w:t>
      </w:r>
      <w:r w:rsidR="00D45675">
        <w:rPr>
          <w:lang w:val="sr-Cyrl-RS"/>
        </w:rPr>
        <w:t xml:space="preserve"> </w:t>
      </w:r>
      <w:r>
        <w:rPr>
          <w:lang w:val="sr-Cyrl-RS"/>
        </w:rPr>
        <w:t>da</w:t>
      </w:r>
      <w:r w:rsidR="00D45675">
        <w:rPr>
          <w:lang w:val="sr-Cyrl-RS"/>
        </w:rPr>
        <w:t xml:space="preserve"> </w:t>
      </w:r>
      <w:r>
        <w:rPr>
          <w:lang w:val="sr-Cyrl-RS"/>
        </w:rPr>
        <w:t>obuhvati</w:t>
      </w:r>
      <w:r w:rsidR="00D45675">
        <w:rPr>
          <w:lang w:val="sr-Cyrl-RS"/>
        </w:rPr>
        <w:t xml:space="preserve"> </w:t>
      </w:r>
      <w:r>
        <w:rPr>
          <w:lang w:val="sr-Cyrl-RS"/>
        </w:rPr>
        <w:t>i</w:t>
      </w:r>
      <w:r w:rsidR="00637C3B">
        <w:rPr>
          <w:lang w:val="sr-Cyrl-RS"/>
        </w:rPr>
        <w:t xml:space="preserve"> </w:t>
      </w:r>
      <w:r>
        <w:rPr>
          <w:lang w:val="sr-Cyrl-RS"/>
        </w:rPr>
        <w:t>izveštaj</w:t>
      </w:r>
      <w:r w:rsidR="00637C3B">
        <w:rPr>
          <w:lang w:val="sr-Cyrl-RS"/>
        </w:rPr>
        <w:t xml:space="preserve"> </w:t>
      </w:r>
      <w:r>
        <w:rPr>
          <w:lang w:val="sr-Cyrl-RS"/>
        </w:rPr>
        <w:t>o</w:t>
      </w:r>
      <w:r w:rsidR="00637C3B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637C3B">
        <w:rPr>
          <w:lang w:val="sr-Cyrl-RS"/>
        </w:rPr>
        <w:t xml:space="preserve"> </w:t>
      </w:r>
      <w:r>
        <w:rPr>
          <w:lang w:val="sr-Cyrl-RS"/>
        </w:rPr>
        <w:t>RHMZ</w:t>
      </w:r>
      <w:r w:rsidR="00637C3B">
        <w:rPr>
          <w:lang w:val="sr-Cyrl-RS"/>
        </w:rPr>
        <w:t>-</w:t>
      </w:r>
      <w:r>
        <w:rPr>
          <w:lang w:val="sr-Cyrl-RS"/>
        </w:rPr>
        <w:t>a</w:t>
      </w:r>
      <w:r w:rsidR="00D45675">
        <w:rPr>
          <w:lang w:val="sr-Cyrl-RS"/>
        </w:rPr>
        <w:t xml:space="preserve"> </w:t>
      </w:r>
      <w:r>
        <w:rPr>
          <w:lang w:val="sr-Cyrl-RS"/>
        </w:rPr>
        <w:t>za</w:t>
      </w:r>
      <w:r w:rsidR="00D45675">
        <w:rPr>
          <w:lang w:val="sr-Cyrl-RS"/>
        </w:rPr>
        <w:t xml:space="preserve"> </w:t>
      </w:r>
      <w:r>
        <w:rPr>
          <w:lang w:val="sr-Cyrl-RS"/>
        </w:rPr>
        <w:t>prethodni</w:t>
      </w:r>
      <w:r w:rsidR="00D45675">
        <w:rPr>
          <w:lang w:val="sr-Cyrl-RS"/>
        </w:rPr>
        <w:t xml:space="preserve"> </w:t>
      </w:r>
      <w:r>
        <w:rPr>
          <w:lang w:val="sr-Cyrl-RS"/>
        </w:rPr>
        <w:t>period</w:t>
      </w:r>
      <w:r w:rsidR="00637C3B">
        <w:rPr>
          <w:lang w:val="sr-Cyrl-RS"/>
        </w:rPr>
        <w:t xml:space="preserve">. </w:t>
      </w:r>
      <w:r>
        <w:rPr>
          <w:lang w:val="sr-Cyrl-RS"/>
        </w:rPr>
        <w:t>Takođe</w:t>
      </w:r>
      <w:r w:rsidR="00637C3B">
        <w:rPr>
          <w:lang w:val="sr-Cyrl-RS"/>
        </w:rPr>
        <w:t xml:space="preserve">, </w:t>
      </w:r>
      <w:r>
        <w:rPr>
          <w:lang w:val="sr-Cyrl-RS"/>
        </w:rPr>
        <w:t>dinamika</w:t>
      </w:r>
      <w:r w:rsidR="00637C3B">
        <w:rPr>
          <w:lang w:val="sr-Cyrl-RS"/>
        </w:rPr>
        <w:t xml:space="preserve"> </w:t>
      </w:r>
      <w:r>
        <w:rPr>
          <w:lang w:val="sr-Cyrl-RS"/>
        </w:rPr>
        <w:t>ispate</w:t>
      </w:r>
      <w:r w:rsidR="00637C3B">
        <w:rPr>
          <w:lang w:val="sr-Cyrl-RS"/>
        </w:rPr>
        <w:t xml:space="preserve"> </w:t>
      </w:r>
      <w:r>
        <w:rPr>
          <w:lang w:val="sr-Cyrl-RS"/>
        </w:rPr>
        <w:t>podsticaja</w:t>
      </w:r>
      <w:r w:rsidR="00637C3B">
        <w:rPr>
          <w:lang w:val="sr-Cyrl-RS"/>
        </w:rPr>
        <w:t xml:space="preserve"> </w:t>
      </w:r>
      <w:r>
        <w:rPr>
          <w:lang w:val="sr-Cyrl-RS"/>
        </w:rPr>
        <w:t>nije</w:t>
      </w:r>
      <w:r w:rsidR="00637C3B">
        <w:rPr>
          <w:lang w:val="sr-Cyrl-RS"/>
        </w:rPr>
        <w:t xml:space="preserve"> </w:t>
      </w:r>
      <w:r>
        <w:rPr>
          <w:lang w:val="sr-Cyrl-RS"/>
        </w:rPr>
        <w:t>na</w:t>
      </w:r>
      <w:r w:rsidR="00637C3B">
        <w:rPr>
          <w:lang w:val="sr-Cyrl-RS"/>
        </w:rPr>
        <w:t xml:space="preserve"> </w:t>
      </w:r>
      <w:r>
        <w:rPr>
          <w:lang w:val="sr-Cyrl-RS"/>
        </w:rPr>
        <w:t>zadovoljavajućem</w:t>
      </w:r>
      <w:r w:rsidR="00637C3B">
        <w:rPr>
          <w:lang w:val="sr-Cyrl-RS"/>
        </w:rPr>
        <w:t xml:space="preserve"> </w:t>
      </w:r>
      <w:r>
        <w:rPr>
          <w:lang w:val="sr-Cyrl-RS"/>
        </w:rPr>
        <w:t>nivou</w:t>
      </w:r>
      <w:r w:rsidR="00637C3B">
        <w:rPr>
          <w:lang w:val="sr-Cyrl-RS"/>
        </w:rPr>
        <w:t>.</w:t>
      </w:r>
    </w:p>
    <w:p w:rsidR="00C618EF" w:rsidRPr="00BA7DD5" w:rsidRDefault="00C618EF" w:rsidP="00BA7DD5">
      <w:pPr>
        <w:spacing w:line="276" w:lineRule="auto"/>
        <w:ind w:firstLine="567"/>
        <w:jc w:val="both"/>
        <w:rPr>
          <w:lang w:val="sr-Cyrl-RS"/>
        </w:rPr>
      </w:pPr>
    </w:p>
    <w:p w:rsidR="00141D43" w:rsidRDefault="00772E56" w:rsidP="001E5CEA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5A46F5" w:rsidRPr="0001303D">
        <w:rPr>
          <w:lang w:val="sr-Cyrl-RS"/>
        </w:rPr>
        <w:t xml:space="preserve"> </w:t>
      </w:r>
      <w:r>
        <w:rPr>
          <w:lang w:val="sr-Cyrl-RS"/>
        </w:rPr>
        <w:t>diskusiji</w:t>
      </w:r>
      <w:r w:rsidR="005A46F5" w:rsidRPr="0001303D">
        <w:rPr>
          <w:lang w:val="sr-Cyrl-RS"/>
        </w:rPr>
        <w:t xml:space="preserve"> </w:t>
      </w:r>
      <w:r>
        <w:rPr>
          <w:lang w:val="sr-Cyrl-RS"/>
        </w:rPr>
        <w:t>su</w:t>
      </w:r>
      <w:r w:rsidR="00920FA6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C23399">
        <w:rPr>
          <w:lang w:val="sr-Cyrl-RS"/>
        </w:rPr>
        <w:t xml:space="preserve"> </w:t>
      </w:r>
      <w:r>
        <w:rPr>
          <w:lang w:val="sr-Cyrl-RS"/>
        </w:rPr>
        <w:t>narodni</w:t>
      </w:r>
      <w:r w:rsidR="00C23399">
        <w:rPr>
          <w:lang w:val="sr-Cyrl-RS"/>
        </w:rPr>
        <w:t xml:space="preserve"> </w:t>
      </w:r>
      <w:r>
        <w:rPr>
          <w:lang w:val="sr-Cyrl-RS"/>
        </w:rPr>
        <w:t>poslanici</w:t>
      </w:r>
      <w:r w:rsidR="00944B25">
        <w:rPr>
          <w:lang w:val="sr-Cyrl-RS"/>
        </w:rPr>
        <w:t>:</w:t>
      </w:r>
      <w:r w:rsidR="00936AB0">
        <w:rPr>
          <w:lang w:val="sr-Cyrl-RS"/>
        </w:rPr>
        <w:t xml:space="preserve"> </w:t>
      </w:r>
      <w:r>
        <w:rPr>
          <w:lang w:val="sr-Cyrl-RS"/>
        </w:rPr>
        <w:t>Marijan</w:t>
      </w:r>
      <w:r w:rsidR="00936AB0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936AB0">
        <w:rPr>
          <w:lang w:val="sr-Cyrl-RS"/>
        </w:rPr>
        <w:t xml:space="preserve">, </w:t>
      </w:r>
      <w:r>
        <w:rPr>
          <w:lang w:val="sr-Cyrl-RS"/>
        </w:rPr>
        <w:t>Veroljub</w:t>
      </w:r>
      <w:r w:rsidR="00936AB0">
        <w:rPr>
          <w:lang w:val="sr-Cyrl-RS"/>
        </w:rPr>
        <w:t xml:space="preserve"> </w:t>
      </w:r>
      <w:r>
        <w:rPr>
          <w:lang w:val="sr-Cyrl-RS"/>
        </w:rPr>
        <w:t>Matić</w:t>
      </w:r>
      <w:r w:rsidR="00936AB0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936AB0">
        <w:rPr>
          <w:lang w:val="sr-Cyrl-RS"/>
        </w:rPr>
        <w:t xml:space="preserve"> </w:t>
      </w:r>
      <w:r>
        <w:rPr>
          <w:lang w:val="sr-Cyrl-RS"/>
        </w:rPr>
        <w:t>Jevtić</w:t>
      </w:r>
      <w:r w:rsidR="00936AB0">
        <w:rPr>
          <w:lang w:val="sr-Cyrl-CS"/>
        </w:rPr>
        <w:t xml:space="preserve">, </w:t>
      </w:r>
      <w:r>
        <w:rPr>
          <w:lang w:val="sr-Cyrl-CS"/>
        </w:rPr>
        <w:t>Nada</w:t>
      </w:r>
      <w:r w:rsidR="005A3B0F">
        <w:rPr>
          <w:lang w:val="sr-Cyrl-CS"/>
        </w:rPr>
        <w:t xml:space="preserve"> </w:t>
      </w:r>
      <w:r>
        <w:rPr>
          <w:lang w:val="sr-Cyrl-CS"/>
        </w:rPr>
        <w:t>Lazić</w:t>
      </w:r>
      <w:r w:rsidR="00936AB0">
        <w:rPr>
          <w:lang w:val="sr-Cyrl-RS"/>
        </w:rPr>
        <w:t xml:space="preserve"> </w:t>
      </w:r>
      <w:r>
        <w:rPr>
          <w:lang w:val="sr-Cyrl-RS"/>
        </w:rPr>
        <w:t>i</w:t>
      </w:r>
      <w:r w:rsidR="00936AB0">
        <w:rPr>
          <w:lang w:val="sr-Cyrl-RS"/>
        </w:rPr>
        <w:t xml:space="preserve"> </w:t>
      </w:r>
      <w:r>
        <w:rPr>
          <w:lang w:val="sr-Cyrl-RS"/>
        </w:rPr>
        <w:t>Milorad</w:t>
      </w:r>
      <w:r w:rsidR="00936AB0">
        <w:rPr>
          <w:lang w:val="sr-Cyrl-RS"/>
        </w:rPr>
        <w:t xml:space="preserve"> </w:t>
      </w:r>
      <w:r>
        <w:rPr>
          <w:lang w:val="sr-Cyrl-RS"/>
        </w:rPr>
        <w:t>Mirčić</w:t>
      </w:r>
      <w:r w:rsidR="00936AB0">
        <w:rPr>
          <w:lang w:val="sr-Cyrl-RS"/>
        </w:rPr>
        <w:t>.</w:t>
      </w:r>
    </w:p>
    <w:p w:rsidR="004B14EF" w:rsidRPr="0078054A" w:rsidRDefault="005A46F5" w:rsidP="001E5CEA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4B14EF" w:rsidRPr="004B14EF" w:rsidRDefault="00772E56" w:rsidP="001E5CEA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B14EF">
        <w:rPr>
          <w:lang w:val="sr-Cyrl-RS"/>
        </w:rPr>
        <w:t xml:space="preserve"> </w:t>
      </w:r>
      <w:r>
        <w:rPr>
          <w:lang w:val="sr-Cyrl-RS"/>
        </w:rPr>
        <w:t>je</w:t>
      </w:r>
      <w:r w:rsidR="004B14EF">
        <w:rPr>
          <w:lang w:val="sr-Cyrl-RS"/>
        </w:rPr>
        <w:t xml:space="preserve"> </w:t>
      </w:r>
      <w:r>
        <w:rPr>
          <w:lang w:val="sr-Cyrl-RS"/>
        </w:rPr>
        <w:t>većinom</w:t>
      </w:r>
      <w:r w:rsidR="004B14EF">
        <w:rPr>
          <w:lang w:val="sr-Cyrl-RS"/>
        </w:rPr>
        <w:t xml:space="preserve"> </w:t>
      </w:r>
      <w:r>
        <w:rPr>
          <w:lang w:val="sr-Cyrl-RS"/>
        </w:rPr>
        <w:t>glasova</w:t>
      </w:r>
      <w:r w:rsidR="004B14EF">
        <w:rPr>
          <w:lang w:val="sr-Cyrl-RS"/>
        </w:rPr>
        <w:t xml:space="preserve"> (</w:t>
      </w:r>
      <w:r w:rsidR="004715C4">
        <w:rPr>
          <w:lang w:val="sr-Cyrl-RS"/>
        </w:rPr>
        <w:t>10</w:t>
      </w:r>
      <w:r w:rsidR="004B14EF">
        <w:rPr>
          <w:lang w:val="sr-Cyrl-RS"/>
        </w:rPr>
        <w:t xml:space="preserve"> </w:t>
      </w:r>
      <w:r>
        <w:rPr>
          <w:lang w:val="sr-Cyrl-RS"/>
        </w:rPr>
        <w:t>za</w:t>
      </w:r>
      <w:r w:rsidR="004B14EF">
        <w:rPr>
          <w:lang w:val="sr-Cyrl-RS"/>
        </w:rPr>
        <w:t xml:space="preserve">, </w:t>
      </w:r>
      <w:r w:rsidR="004715C4">
        <w:rPr>
          <w:lang w:val="sr-Cyrl-RS"/>
        </w:rPr>
        <w:t xml:space="preserve">1 </w:t>
      </w:r>
      <w:r>
        <w:rPr>
          <w:lang w:val="sr-Cyrl-RS"/>
        </w:rPr>
        <w:t>protiv</w:t>
      </w:r>
      <w:r w:rsidR="004B14EF">
        <w:rPr>
          <w:lang w:val="sr-Cyrl-RS"/>
        </w:rPr>
        <w:t>)</w:t>
      </w:r>
      <w:r w:rsidR="004B14EF" w:rsidRPr="004B14EF">
        <w:rPr>
          <w:lang w:val="sr-Cyrl-RS"/>
        </w:rPr>
        <w:t xml:space="preserve">, </w:t>
      </w:r>
      <w:r>
        <w:rPr>
          <w:lang w:val="sr-Cyrl-RS"/>
        </w:rPr>
        <w:t>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na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osnovu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člana</w:t>
      </w:r>
      <w:r w:rsidR="004B14EF" w:rsidRPr="004B14EF">
        <w:rPr>
          <w:lang w:val="sr-Cyrl-RS"/>
        </w:rPr>
        <w:t xml:space="preserve"> 229. </w:t>
      </w:r>
      <w:r>
        <w:rPr>
          <w:lang w:val="sr-Cyrl-RS"/>
        </w:rPr>
        <w:t>stav</w:t>
      </w:r>
      <w:r w:rsidR="004B14EF" w:rsidRPr="004B14EF">
        <w:rPr>
          <w:lang w:val="sr-Cyrl-RS"/>
        </w:rPr>
        <w:t xml:space="preserve"> 4. </w:t>
      </w:r>
      <w:r>
        <w:rPr>
          <w:lang w:val="sr-Cyrl-RS"/>
        </w:rPr>
        <w:t>Poslovnika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Narodne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zaključio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da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podnese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Narodnoj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618EF" w:rsidRDefault="004B14EF" w:rsidP="001E5CEA">
      <w:pPr>
        <w:spacing w:line="276" w:lineRule="auto"/>
        <w:jc w:val="both"/>
        <w:rPr>
          <w:lang w:val="sr-Cyrl-RS"/>
        </w:rPr>
      </w:pPr>
      <w:r w:rsidRPr="004B14EF">
        <w:rPr>
          <w:lang w:val="sr-Cyrl-RS"/>
        </w:rPr>
        <w:t xml:space="preserve">          </w:t>
      </w:r>
      <w:r w:rsidR="00804D51">
        <w:rPr>
          <w:lang w:val="sr-Cyrl-RS"/>
        </w:rPr>
        <w:t xml:space="preserve">                            </w:t>
      </w:r>
      <w:r w:rsidRPr="004B14EF">
        <w:rPr>
          <w:lang w:val="sr-Cyrl-RS"/>
        </w:rPr>
        <w:t xml:space="preserve">                    </w:t>
      </w:r>
    </w:p>
    <w:p w:rsidR="004B14EF" w:rsidRPr="004B14EF" w:rsidRDefault="00772E56" w:rsidP="003311A7">
      <w:pPr>
        <w:spacing w:line="276" w:lineRule="auto"/>
        <w:jc w:val="center"/>
        <w:rPr>
          <w:lang w:val="sr-Cyrl-RS"/>
        </w:rPr>
      </w:pPr>
      <w:r>
        <w:rPr>
          <w:lang w:val="sr-Cyrl-RS"/>
        </w:rPr>
        <w:t>I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z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v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e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š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t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a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B14EF" w:rsidRPr="004B14EF" w:rsidRDefault="004B14EF" w:rsidP="001E5CEA">
      <w:pPr>
        <w:spacing w:line="276" w:lineRule="auto"/>
        <w:jc w:val="both"/>
        <w:rPr>
          <w:lang w:val="sr-Cyrl-RS"/>
        </w:rPr>
      </w:pPr>
    </w:p>
    <w:p w:rsidR="004B14EF" w:rsidRPr="004B14EF" w:rsidRDefault="00772E56" w:rsidP="001E5CEA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CS"/>
        </w:rPr>
        <w:t>Saglasno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članu</w:t>
      </w:r>
      <w:r w:rsidR="004B14EF" w:rsidRPr="004B14EF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Narodne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14EF" w:rsidRPr="004B14EF">
        <w:rPr>
          <w:lang w:val="sr-Cyrl-CS"/>
        </w:rPr>
        <w:t xml:space="preserve">, </w:t>
      </w:r>
      <w:r>
        <w:rPr>
          <w:lang w:val="sr-Cyrl-CS"/>
        </w:rPr>
        <w:t>Odbor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za</w:t>
      </w:r>
      <w:r w:rsidR="004B14EF" w:rsidRPr="004B14EF">
        <w:rPr>
          <w:lang w:val="sr-Cyrl-CS"/>
        </w:rPr>
        <w:t xml:space="preserve"> </w:t>
      </w:r>
      <w:proofErr w:type="spellStart"/>
      <w:r>
        <w:rPr>
          <w:lang w:val="en-US"/>
        </w:rPr>
        <w:t>poljoprivredu</w:t>
      </w:r>
      <w:proofErr w:type="spellEnd"/>
      <w:r w:rsidR="004B14EF" w:rsidRPr="004B14EF">
        <w:rPr>
          <w:lang w:val="en-US"/>
        </w:rPr>
        <w:t xml:space="preserve">, </w:t>
      </w:r>
      <w:proofErr w:type="spellStart"/>
      <w:r>
        <w:rPr>
          <w:lang w:val="en-US"/>
        </w:rPr>
        <w:t>šum</w:t>
      </w:r>
      <w:proofErr w:type="spellEnd"/>
      <w:r>
        <w:rPr>
          <w:lang w:val="sr-Cyrl-RS"/>
        </w:rPr>
        <w:t>a</w:t>
      </w:r>
      <w:proofErr w:type="spellStart"/>
      <w:r>
        <w:rPr>
          <w:lang w:val="en-US"/>
        </w:rPr>
        <w:t>rstvo</w:t>
      </w:r>
      <w:proofErr w:type="spellEnd"/>
      <w:r w:rsidR="004B14EF" w:rsidRPr="004B14EF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4B14EF" w:rsidRPr="004B14EF">
        <w:rPr>
          <w:lang w:val="en-US"/>
        </w:rPr>
        <w:t xml:space="preserve"> </w:t>
      </w:r>
      <w:proofErr w:type="spellStart"/>
      <w:r>
        <w:rPr>
          <w:lang w:val="en-US"/>
        </w:rPr>
        <w:t>vodoprivredu</w:t>
      </w:r>
      <w:proofErr w:type="spellEnd"/>
      <w:r w:rsidR="004B14EF" w:rsidRPr="004B14EF">
        <w:rPr>
          <w:lang w:val="sr-Cyrl-CS"/>
        </w:rPr>
        <w:t xml:space="preserve"> </w:t>
      </w:r>
      <w:r>
        <w:rPr>
          <w:lang w:val="sr-Cyrl-CS"/>
        </w:rPr>
        <w:t>razmotrio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je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o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radu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4B14EF" w:rsidRPr="004B14EF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i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4B14EF" w:rsidRPr="004B14EF">
        <w:rPr>
          <w:lang w:val="sr-Cyrl-CS"/>
        </w:rPr>
        <w:t xml:space="preserve"> </w:t>
      </w:r>
      <w:r>
        <w:rPr>
          <w:lang w:val="sr-Cyrl-RS"/>
        </w:rPr>
        <w:t>za</w:t>
      </w:r>
      <w:r w:rsidR="004B14EF">
        <w:rPr>
          <w:lang w:val="sr-Cyrl-RS"/>
        </w:rPr>
        <w:t xml:space="preserve"> </w:t>
      </w:r>
      <w:r>
        <w:rPr>
          <w:lang w:val="sr-Cyrl-RS"/>
        </w:rPr>
        <w:t>prvi</w:t>
      </w:r>
      <w:r w:rsidR="004B14EF" w:rsidRPr="004B14EF">
        <w:rPr>
          <w:lang w:val="sr-Cyrl-RS"/>
        </w:rPr>
        <w:t xml:space="preserve"> </w:t>
      </w:r>
      <w:r>
        <w:rPr>
          <w:lang w:val="sr-Cyrl-RS"/>
        </w:rPr>
        <w:t>kvartal</w:t>
      </w:r>
      <w:r w:rsidR="00326B82">
        <w:rPr>
          <w:lang w:val="sr-Cyrl-CS"/>
        </w:rPr>
        <w:t xml:space="preserve"> 2019</w:t>
      </w:r>
      <w:r w:rsidR="004B14EF" w:rsidRPr="004B14EF">
        <w:rPr>
          <w:lang w:val="sr-Cyrl-CS"/>
        </w:rPr>
        <w:t xml:space="preserve">. </w:t>
      </w:r>
      <w:r>
        <w:rPr>
          <w:lang w:val="sr-Cyrl-CS"/>
        </w:rPr>
        <w:t>godine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i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odlučio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da</w:t>
      </w:r>
      <w:r w:rsidR="004B14EF" w:rsidRPr="004B14EF">
        <w:rPr>
          <w:lang w:val="sr-Cyrl-CS"/>
        </w:rPr>
        <w:t xml:space="preserve"> </w:t>
      </w:r>
      <w:r>
        <w:rPr>
          <w:lang w:val="sr-Cyrl-CS"/>
        </w:rPr>
        <w:t>j</w:t>
      </w:r>
      <w:r w:rsidR="004B14EF" w:rsidRPr="004B14EF">
        <w:rPr>
          <w:lang w:val="en-US"/>
        </w:rPr>
        <w:t xml:space="preserve">e </w:t>
      </w:r>
      <w:r>
        <w:rPr>
          <w:lang w:val="sr-Cyrl-CS"/>
        </w:rPr>
        <w:t>prihvati</w:t>
      </w:r>
      <w:r w:rsidR="004B14EF" w:rsidRPr="004B14EF">
        <w:rPr>
          <w:lang w:val="sr-Cyrl-CS"/>
        </w:rPr>
        <w:t xml:space="preserve">. </w:t>
      </w:r>
    </w:p>
    <w:p w:rsidR="00C50BDC" w:rsidRPr="002608A6" w:rsidRDefault="00C50BDC" w:rsidP="001E5CEA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2608A6" w:rsidRPr="002608A6" w:rsidRDefault="00772E56" w:rsidP="001E5CEA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proofErr w:type="spellStart"/>
      <w:r>
        <w:rPr>
          <w:rFonts w:eastAsiaTheme="minorHAnsi"/>
          <w:lang w:eastAsia="en-US"/>
        </w:rPr>
        <w:t>Pošto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drugih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pitanja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predloga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nije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bilo</w:t>
      </w:r>
      <w:proofErr w:type="spellEnd"/>
      <w:r w:rsidR="002608A6" w:rsidRPr="002608A6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sr-Cyrl-RS" w:eastAsia="en-US"/>
        </w:rPr>
        <w:t>s</w:t>
      </w:r>
      <w:proofErr w:type="spellStart"/>
      <w:r>
        <w:rPr>
          <w:rFonts w:eastAsiaTheme="minorHAnsi"/>
          <w:lang w:eastAsia="en-US"/>
        </w:rPr>
        <w:t>ednica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2608A6" w:rsidRPr="002608A6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zaključena</w:t>
      </w:r>
      <w:proofErr w:type="spellEnd"/>
      <w:r w:rsidR="002608A6" w:rsidRPr="002608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u</w:t>
      </w:r>
      <w:r w:rsidR="002608A6" w:rsidRPr="002608A6">
        <w:rPr>
          <w:rFonts w:eastAsiaTheme="minorHAnsi"/>
          <w:lang w:val="sr-Cyrl-RS" w:eastAsia="en-US"/>
        </w:rPr>
        <w:t xml:space="preserve"> </w:t>
      </w:r>
      <w:r w:rsidR="002608A6" w:rsidRPr="002608A6">
        <w:rPr>
          <w:rFonts w:eastAsiaTheme="minorHAnsi"/>
          <w:lang w:val="en-US" w:eastAsia="en-US"/>
        </w:rPr>
        <w:t>1</w:t>
      </w:r>
      <w:r w:rsidR="00326B82">
        <w:rPr>
          <w:rFonts w:eastAsiaTheme="minorHAnsi"/>
          <w:lang w:val="sr-Cyrl-RS" w:eastAsia="en-US"/>
        </w:rPr>
        <w:t>3</w:t>
      </w:r>
      <w:proofErr w:type="gramStart"/>
      <w:r w:rsidR="002608A6" w:rsidRPr="002608A6">
        <w:rPr>
          <w:rFonts w:eastAsiaTheme="minorHAnsi"/>
          <w:lang w:val="en-US" w:eastAsia="en-US"/>
        </w:rPr>
        <w:t>,</w:t>
      </w:r>
      <w:r w:rsidR="00886142">
        <w:rPr>
          <w:rFonts w:eastAsiaTheme="minorHAnsi"/>
          <w:lang w:val="sr-Cyrl-RS" w:eastAsia="en-US"/>
        </w:rPr>
        <w:t>00</w:t>
      </w:r>
      <w:proofErr w:type="gramEnd"/>
      <w:r w:rsidR="002608A6" w:rsidRPr="002608A6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časova</w:t>
      </w:r>
      <w:proofErr w:type="spellEnd"/>
      <w:r w:rsidR="002608A6" w:rsidRPr="002608A6">
        <w:rPr>
          <w:rFonts w:eastAsiaTheme="minorHAnsi"/>
          <w:lang w:eastAsia="en-US"/>
        </w:rPr>
        <w:t>.</w:t>
      </w:r>
    </w:p>
    <w:p w:rsidR="0001303D" w:rsidRPr="0001303D" w:rsidRDefault="0001303D" w:rsidP="001E5CEA">
      <w:pPr>
        <w:spacing w:line="276" w:lineRule="auto"/>
        <w:rPr>
          <w:lang w:val="sr-Cyrl-RS"/>
        </w:rPr>
      </w:pPr>
    </w:p>
    <w:p w:rsidR="00E87F1C" w:rsidRDefault="0001303D" w:rsidP="001E5CEA">
      <w:pPr>
        <w:tabs>
          <w:tab w:val="left" w:pos="1080"/>
        </w:tabs>
        <w:spacing w:line="276" w:lineRule="auto"/>
        <w:rPr>
          <w:lang w:val="sr-Cyrl-RS"/>
        </w:rPr>
      </w:pPr>
      <w:r>
        <w:t xml:space="preserve">            </w:t>
      </w:r>
      <w:proofErr w:type="spellStart"/>
      <w:proofErr w:type="gramStart"/>
      <w:r w:rsidR="00772E56">
        <w:t>Sastavni</w:t>
      </w:r>
      <w:proofErr w:type="spellEnd"/>
      <w:r w:rsidRPr="002B332C">
        <w:t xml:space="preserve"> </w:t>
      </w:r>
      <w:proofErr w:type="spellStart"/>
      <w:r w:rsidR="00772E56">
        <w:t>deo</w:t>
      </w:r>
      <w:proofErr w:type="spellEnd"/>
      <w:r w:rsidRPr="002B332C">
        <w:t xml:space="preserve"> </w:t>
      </w:r>
      <w:proofErr w:type="spellStart"/>
      <w:r w:rsidR="00772E56">
        <w:t>ovog</w:t>
      </w:r>
      <w:proofErr w:type="spellEnd"/>
      <w:r w:rsidRPr="002B332C">
        <w:t xml:space="preserve"> </w:t>
      </w:r>
      <w:proofErr w:type="spellStart"/>
      <w:r w:rsidR="00772E56">
        <w:t>zapisnika</w:t>
      </w:r>
      <w:proofErr w:type="spellEnd"/>
      <w:r w:rsidRPr="002B332C">
        <w:t xml:space="preserve"> </w:t>
      </w:r>
      <w:proofErr w:type="spellStart"/>
      <w:r w:rsidR="00772E56">
        <w:t>čini</w:t>
      </w:r>
      <w:proofErr w:type="spellEnd"/>
      <w:r w:rsidRPr="002B332C">
        <w:t xml:space="preserve"> </w:t>
      </w:r>
      <w:proofErr w:type="spellStart"/>
      <w:r w:rsidR="00772E56">
        <w:t>obrađeni</w:t>
      </w:r>
      <w:proofErr w:type="spellEnd"/>
      <w:r>
        <w:t xml:space="preserve"> </w:t>
      </w:r>
      <w:proofErr w:type="spellStart"/>
      <w:r w:rsidR="00772E56">
        <w:t>tonski</w:t>
      </w:r>
      <w:proofErr w:type="spellEnd"/>
      <w:r>
        <w:t xml:space="preserve"> </w:t>
      </w:r>
      <w:proofErr w:type="spellStart"/>
      <w:r w:rsidR="00772E56">
        <w:t>snimak</w:t>
      </w:r>
      <w:proofErr w:type="spellEnd"/>
      <w:r>
        <w:t xml:space="preserve"> </w:t>
      </w:r>
      <w:proofErr w:type="spellStart"/>
      <w:r w:rsidR="00772E56">
        <w:t>sednice</w:t>
      </w:r>
      <w:proofErr w:type="spellEnd"/>
      <w:r>
        <w:t xml:space="preserve"> </w:t>
      </w:r>
      <w:proofErr w:type="spellStart"/>
      <w:r w:rsidR="00772E56">
        <w:t>Odbora</w:t>
      </w:r>
      <w:proofErr w:type="spellEnd"/>
      <w:r>
        <w:rPr>
          <w:lang w:val="sr-Cyrl-RS"/>
        </w:rPr>
        <w:t>.</w:t>
      </w:r>
      <w:proofErr w:type="gramEnd"/>
    </w:p>
    <w:p w:rsidR="00E87F1C" w:rsidRPr="00E242DA" w:rsidRDefault="00E87F1C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lang w:val="sr-Cyrl-CS"/>
        </w:rPr>
      </w:pPr>
    </w:p>
    <w:p w:rsidR="00E87F1C" w:rsidRPr="00E242DA" w:rsidRDefault="00E87F1C" w:rsidP="001E5CEA">
      <w:pPr>
        <w:tabs>
          <w:tab w:val="left" w:pos="1134"/>
          <w:tab w:val="left" w:pos="1440"/>
        </w:tabs>
        <w:spacing w:line="276" w:lineRule="auto"/>
        <w:jc w:val="both"/>
        <w:rPr>
          <w:b/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 xml:space="preserve">         </w:t>
      </w:r>
      <w:r w:rsidR="00772E56">
        <w:rPr>
          <w:lang w:val="sr-Cyrl-CS"/>
        </w:rPr>
        <w:t>SEKRETAR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 </w:t>
      </w:r>
      <w:r w:rsidR="00772E56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</w:p>
    <w:p w:rsidR="00C52482" w:rsidRPr="00E242DA" w:rsidRDefault="00C52482" w:rsidP="001E5CEA">
      <w:pPr>
        <w:spacing w:line="276" w:lineRule="auto"/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1E5CEA">
      <w:pPr>
        <w:spacing w:line="276" w:lineRule="auto"/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772E56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772E56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772E56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772E56">
        <w:rPr>
          <w:sz w:val="22"/>
          <w:szCs w:val="22"/>
          <w:lang w:val="sr-Cyrl-CS"/>
        </w:rPr>
        <w:t>Rističević</w:t>
      </w:r>
      <w:bookmarkEnd w:id="0"/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4A" w:rsidRDefault="00B26A4A" w:rsidP="008A1785">
      <w:r>
        <w:separator/>
      </w:r>
    </w:p>
  </w:endnote>
  <w:endnote w:type="continuationSeparator" w:id="0">
    <w:p w:rsidR="00B26A4A" w:rsidRDefault="00B26A4A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4A" w:rsidRDefault="00B26A4A" w:rsidP="008A1785">
      <w:r>
        <w:separator/>
      </w:r>
    </w:p>
  </w:footnote>
  <w:footnote w:type="continuationSeparator" w:id="0">
    <w:p w:rsidR="00B26A4A" w:rsidRDefault="00B26A4A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5719C5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0561F9"/>
    <w:multiLevelType w:val="hybridMultilevel"/>
    <w:tmpl w:val="F392A7C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3151"/>
    <w:rsid w:val="0001303D"/>
    <w:rsid w:val="0002162A"/>
    <w:rsid w:val="00023C25"/>
    <w:rsid w:val="000375AF"/>
    <w:rsid w:val="00043539"/>
    <w:rsid w:val="0004461D"/>
    <w:rsid w:val="000537B9"/>
    <w:rsid w:val="00070FFD"/>
    <w:rsid w:val="00071DC0"/>
    <w:rsid w:val="000765DC"/>
    <w:rsid w:val="0008099D"/>
    <w:rsid w:val="000A3CC4"/>
    <w:rsid w:val="000A54FB"/>
    <w:rsid w:val="000B1E6A"/>
    <w:rsid w:val="000C604A"/>
    <w:rsid w:val="000C639A"/>
    <w:rsid w:val="000E028D"/>
    <w:rsid w:val="000E6990"/>
    <w:rsid w:val="000F620B"/>
    <w:rsid w:val="001174A8"/>
    <w:rsid w:val="001175FD"/>
    <w:rsid w:val="00126DC9"/>
    <w:rsid w:val="001317E1"/>
    <w:rsid w:val="00141D43"/>
    <w:rsid w:val="00143196"/>
    <w:rsid w:val="00146156"/>
    <w:rsid w:val="001526BC"/>
    <w:rsid w:val="001671F5"/>
    <w:rsid w:val="00177C63"/>
    <w:rsid w:val="001A2707"/>
    <w:rsid w:val="001B358C"/>
    <w:rsid w:val="001B7D97"/>
    <w:rsid w:val="001C48A0"/>
    <w:rsid w:val="001D056A"/>
    <w:rsid w:val="001D45E3"/>
    <w:rsid w:val="001E5CEA"/>
    <w:rsid w:val="001F54BC"/>
    <w:rsid w:val="001F6B84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481C"/>
    <w:rsid w:val="00253E00"/>
    <w:rsid w:val="002608A6"/>
    <w:rsid w:val="00261337"/>
    <w:rsid w:val="00261591"/>
    <w:rsid w:val="00262227"/>
    <w:rsid w:val="0026266A"/>
    <w:rsid w:val="0027091C"/>
    <w:rsid w:val="00281B76"/>
    <w:rsid w:val="00287AD9"/>
    <w:rsid w:val="00287E76"/>
    <w:rsid w:val="00294AA2"/>
    <w:rsid w:val="002B6794"/>
    <w:rsid w:val="002B7259"/>
    <w:rsid w:val="002C6B1B"/>
    <w:rsid w:val="002E120E"/>
    <w:rsid w:val="002E58FF"/>
    <w:rsid w:val="002E650E"/>
    <w:rsid w:val="002E6520"/>
    <w:rsid w:val="002E7C2F"/>
    <w:rsid w:val="002F3AFF"/>
    <w:rsid w:val="002F527B"/>
    <w:rsid w:val="002F6EFE"/>
    <w:rsid w:val="003138C8"/>
    <w:rsid w:val="00315A9E"/>
    <w:rsid w:val="0031772D"/>
    <w:rsid w:val="00326B82"/>
    <w:rsid w:val="0032746A"/>
    <w:rsid w:val="00330795"/>
    <w:rsid w:val="003311A7"/>
    <w:rsid w:val="00333234"/>
    <w:rsid w:val="0033418A"/>
    <w:rsid w:val="00344C17"/>
    <w:rsid w:val="00367BEB"/>
    <w:rsid w:val="0037340B"/>
    <w:rsid w:val="00376800"/>
    <w:rsid w:val="00381F49"/>
    <w:rsid w:val="0038242E"/>
    <w:rsid w:val="00386E5C"/>
    <w:rsid w:val="003A64B3"/>
    <w:rsid w:val="003A7417"/>
    <w:rsid w:val="003A7ED2"/>
    <w:rsid w:val="003B1E7C"/>
    <w:rsid w:val="003B2043"/>
    <w:rsid w:val="003D0BDE"/>
    <w:rsid w:val="003D6E2C"/>
    <w:rsid w:val="003E6C8D"/>
    <w:rsid w:val="003F1093"/>
    <w:rsid w:val="004004E4"/>
    <w:rsid w:val="0040150D"/>
    <w:rsid w:val="0040483C"/>
    <w:rsid w:val="004126FB"/>
    <w:rsid w:val="00416B91"/>
    <w:rsid w:val="00420E16"/>
    <w:rsid w:val="00423CD1"/>
    <w:rsid w:val="00424341"/>
    <w:rsid w:val="004362EA"/>
    <w:rsid w:val="00444668"/>
    <w:rsid w:val="00454656"/>
    <w:rsid w:val="004603B9"/>
    <w:rsid w:val="004715C4"/>
    <w:rsid w:val="004752D9"/>
    <w:rsid w:val="004802C2"/>
    <w:rsid w:val="0048134B"/>
    <w:rsid w:val="004858CF"/>
    <w:rsid w:val="00491EE5"/>
    <w:rsid w:val="004930C5"/>
    <w:rsid w:val="004A62F0"/>
    <w:rsid w:val="004A672C"/>
    <w:rsid w:val="004B14EF"/>
    <w:rsid w:val="004B7F06"/>
    <w:rsid w:val="004C13E0"/>
    <w:rsid w:val="004C17B8"/>
    <w:rsid w:val="004C465C"/>
    <w:rsid w:val="004D0103"/>
    <w:rsid w:val="004D5974"/>
    <w:rsid w:val="004F61AE"/>
    <w:rsid w:val="00503799"/>
    <w:rsid w:val="00505A47"/>
    <w:rsid w:val="0052005C"/>
    <w:rsid w:val="0053431B"/>
    <w:rsid w:val="00556D08"/>
    <w:rsid w:val="00563E52"/>
    <w:rsid w:val="00577B6C"/>
    <w:rsid w:val="00584F32"/>
    <w:rsid w:val="00587B4B"/>
    <w:rsid w:val="00591C35"/>
    <w:rsid w:val="00593A6C"/>
    <w:rsid w:val="00595735"/>
    <w:rsid w:val="00596321"/>
    <w:rsid w:val="005A3B0F"/>
    <w:rsid w:val="005A46D7"/>
    <w:rsid w:val="005A46F5"/>
    <w:rsid w:val="005B7787"/>
    <w:rsid w:val="005C2A05"/>
    <w:rsid w:val="005D13FF"/>
    <w:rsid w:val="005F0A91"/>
    <w:rsid w:val="005F4FA0"/>
    <w:rsid w:val="00600B44"/>
    <w:rsid w:val="00601B2C"/>
    <w:rsid w:val="00611587"/>
    <w:rsid w:val="00612847"/>
    <w:rsid w:val="00632439"/>
    <w:rsid w:val="00635C99"/>
    <w:rsid w:val="00635E5D"/>
    <w:rsid w:val="00637C3B"/>
    <w:rsid w:val="00644756"/>
    <w:rsid w:val="00660F3A"/>
    <w:rsid w:val="00675370"/>
    <w:rsid w:val="00683689"/>
    <w:rsid w:val="006859EF"/>
    <w:rsid w:val="006967C2"/>
    <w:rsid w:val="0069718A"/>
    <w:rsid w:val="006A0900"/>
    <w:rsid w:val="006A5B53"/>
    <w:rsid w:val="006A6E26"/>
    <w:rsid w:val="006B0175"/>
    <w:rsid w:val="006B376C"/>
    <w:rsid w:val="006B4352"/>
    <w:rsid w:val="006D665E"/>
    <w:rsid w:val="006E587B"/>
    <w:rsid w:val="006F2746"/>
    <w:rsid w:val="007011FB"/>
    <w:rsid w:val="00701A6F"/>
    <w:rsid w:val="00706A7A"/>
    <w:rsid w:val="00712A0C"/>
    <w:rsid w:val="00723123"/>
    <w:rsid w:val="00726015"/>
    <w:rsid w:val="00743E4E"/>
    <w:rsid w:val="00754E14"/>
    <w:rsid w:val="00756FCB"/>
    <w:rsid w:val="00757516"/>
    <w:rsid w:val="00765871"/>
    <w:rsid w:val="00772E56"/>
    <w:rsid w:val="00775AA4"/>
    <w:rsid w:val="00775AF2"/>
    <w:rsid w:val="0078054A"/>
    <w:rsid w:val="0078181A"/>
    <w:rsid w:val="007860BA"/>
    <w:rsid w:val="007A177D"/>
    <w:rsid w:val="007B064B"/>
    <w:rsid w:val="007B0AF0"/>
    <w:rsid w:val="007B0FA9"/>
    <w:rsid w:val="007D441D"/>
    <w:rsid w:val="007D46E6"/>
    <w:rsid w:val="007D750E"/>
    <w:rsid w:val="007E0923"/>
    <w:rsid w:val="007F128D"/>
    <w:rsid w:val="007F1F90"/>
    <w:rsid w:val="007F4017"/>
    <w:rsid w:val="0080085C"/>
    <w:rsid w:val="00804C97"/>
    <w:rsid w:val="00804D51"/>
    <w:rsid w:val="0081189E"/>
    <w:rsid w:val="00822D63"/>
    <w:rsid w:val="00864103"/>
    <w:rsid w:val="00876514"/>
    <w:rsid w:val="00881F60"/>
    <w:rsid w:val="00886142"/>
    <w:rsid w:val="008915AA"/>
    <w:rsid w:val="00892269"/>
    <w:rsid w:val="0089233B"/>
    <w:rsid w:val="00896F1B"/>
    <w:rsid w:val="008A1107"/>
    <w:rsid w:val="008A1785"/>
    <w:rsid w:val="008A211E"/>
    <w:rsid w:val="008B258D"/>
    <w:rsid w:val="008D45A4"/>
    <w:rsid w:val="008E5BEC"/>
    <w:rsid w:val="008E67CE"/>
    <w:rsid w:val="00901EF0"/>
    <w:rsid w:val="00903D83"/>
    <w:rsid w:val="00905624"/>
    <w:rsid w:val="00916C70"/>
    <w:rsid w:val="00920FA6"/>
    <w:rsid w:val="009216A4"/>
    <w:rsid w:val="009238DE"/>
    <w:rsid w:val="00936AB0"/>
    <w:rsid w:val="0093790C"/>
    <w:rsid w:val="00944B25"/>
    <w:rsid w:val="009453B0"/>
    <w:rsid w:val="00962D0A"/>
    <w:rsid w:val="009750E8"/>
    <w:rsid w:val="009759B7"/>
    <w:rsid w:val="00987F74"/>
    <w:rsid w:val="00996B27"/>
    <w:rsid w:val="009A290F"/>
    <w:rsid w:val="009A4C1E"/>
    <w:rsid w:val="009A5583"/>
    <w:rsid w:val="009A67F7"/>
    <w:rsid w:val="009B5385"/>
    <w:rsid w:val="009D0661"/>
    <w:rsid w:val="009E1B67"/>
    <w:rsid w:val="009E2A14"/>
    <w:rsid w:val="009F206D"/>
    <w:rsid w:val="00A038A6"/>
    <w:rsid w:val="00A039C0"/>
    <w:rsid w:val="00A04062"/>
    <w:rsid w:val="00A11580"/>
    <w:rsid w:val="00A30C92"/>
    <w:rsid w:val="00A3333E"/>
    <w:rsid w:val="00A36825"/>
    <w:rsid w:val="00A43E09"/>
    <w:rsid w:val="00A476B9"/>
    <w:rsid w:val="00A64A6D"/>
    <w:rsid w:val="00A65096"/>
    <w:rsid w:val="00A72890"/>
    <w:rsid w:val="00A72BE4"/>
    <w:rsid w:val="00AA2FE8"/>
    <w:rsid w:val="00AB71E4"/>
    <w:rsid w:val="00AC1462"/>
    <w:rsid w:val="00AC447B"/>
    <w:rsid w:val="00AD5BE6"/>
    <w:rsid w:val="00AE2B89"/>
    <w:rsid w:val="00AF31DE"/>
    <w:rsid w:val="00AF79C5"/>
    <w:rsid w:val="00B00463"/>
    <w:rsid w:val="00B12022"/>
    <w:rsid w:val="00B1794B"/>
    <w:rsid w:val="00B26A4A"/>
    <w:rsid w:val="00B32D91"/>
    <w:rsid w:val="00B338C6"/>
    <w:rsid w:val="00B463F1"/>
    <w:rsid w:val="00B46C9D"/>
    <w:rsid w:val="00B57D82"/>
    <w:rsid w:val="00B67AD1"/>
    <w:rsid w:val="00B9075B"/>
    <w:rsid w:val="00B90D01"/>
    <w:rsid w:val="00BA43E8"/>
    <w:rsid w:val="00BA7DD5"/>
    <w:rsid w:val="00BC19C1"/>
    <w:rsid w:val="00BC3D4D"/>
    <w:rsid w:val="00BC4985"/>
    <w:rsid w:val="00BD0141"/>
    <w:rsid w:val="00BD3980"/>
    <w:rsid w:val="00BD4AE3"/>
    <w:rsid w:val="00BF0044"/>
    <w:rsid w:val="00BF3F92"/>
    <w:rsid w:val="00C0068B"/>
    <w:rsid w:val="00C00C92"/>
    <w:rsid w:val="00C11256"/>
    <w:rsid w:val="00C20958"/>
    <w:rsid w:val="00C23399"/>
    <w:rsid w:val="00C24AE1"/>
    <w:rsid w:val="00C254A1"/>
    <w:rsid w:val="00C33E65"/>
    <w:rsid w:val="00C37B24"/>
    <w:rsid w:val="00C421CB"/>
    <w:rsid w:val="00C421F4"/>
    <w:rsid w:val="00C50BDC"/>
    <w:rsid w:val="00C52482"/>
    <w:rsid w:val="00C55BAE"/>
    <w:rsid w:val="00C57EF1"/>
    <w:rsid w:val="00C60D9D"/>
    <w:rsid w:val="00C618EF"/>
    <w:rsid w:val="00C8583F"/>
    <w:rsid w:val="00C93DE7"/>
    <w:rsid w:val="00CB2196"/>
    <w:rsid w:val="00CB5DFE"/>
    <w:rsid w:val="00CB7F93"/>
    <w:rsid w:val="00CC1CB0"/>
    <w:rsid w:val="00CC50FA"/>
    <w:rsid w:val="00CD3FA1"/>
    <w:rsid w:val="00CE4241"/>
    <w:rsid w:val="00CE65F6"/>
    <w:rsid w:val="00CF483D"/>
    <w:rsid w:val="00D02188"/>
    <w:rsid w:val="00D172AE"/>
    <w:rsid w:val="00D25B95"/>
    <w:rsid w:val="00D26283"/>
    <w:rsid w:val="00D31C1F"/>
    <w:rsid w:val="00D348E0"/>
    <w:rsid w:val="00D432DE"/>
    <w:rsid w:val="00D45675"/>
    <w:rsid w:val="00D46C5C"/>
    <w:rsid w:val="00D502EF"/>
    <w:rsid w:val="00D55D75"/>
    <w:rsid w:val="00D56316"/>
    <w:rsid w:val="00D6368E"/>
    <w:rsid w:val="00D734D9"/>
    <w:rsid w:val="00D7404D"/>
    <w:rsid w:val="00D76F07"/>
    <w:rsid w:val="00D82739"/>
    <w:rsid w:val="00DB4850"/>
    <w:rsid w:val="00DD5140"/>
    <w:rsid w:val="00DE4FF1"/>
    <w:rsid w:val="00DF062C"/>
    <w:rsid w:val="00DF3546"/>
    <w:rsid w:val="00DF4706"/>
    <w:rsid w:val="00DF6798"/>
    <w:rsid w:val="00E020E2"/>
    <w:rsid w:val="00E0235D"/>
    <w:rsid w:val="00E07CDA"/>
    <w:rsid w:val="00E1438F"/>
    <w:rsid w:val="00E22459"/>
    <w:rsid w:val="00E242DA"/>
    <w:rsid w:val="00E246F0"/>
    <w:rsid w:val="00E45439"/>
    <w:rsid w:val="00E56387"/>
    <w:rsid w:val="00E564E1"/>
    <w:rsid w:val="00E67FE3"/>
    <w:rsid w:val="00E71E0E"/>
    <w:rsid w:val="00E73ED8"/>
    <w:rsid w:val="00E85A6E"/>
    <w:rsid w:val="00E87F1C"/>
    <w:rsid w:val="00E91402"/>
    <w:rsid w:val="00EA016D"/>
    <w:rsid w:val="00EA0855"/>
    <w:rsid w:val="00EA46F5"/>
    <w:rsid w:val="00EB266E"/>
    <w:rsid w:val="00EC533C"/>
    <w:rsid w:val="00ED151D"/>
    <w:rsid w:val="00ED35DC"/>
    <w:rsid w:val="00ED47A3"/>
    <w:rsid w:val="00EE204C"/>
    <w:rsid w:val="00EE556B"/>
    <w:rsid w:val="00EE6727"/>
    <w:rsid w:val="00EF1F8B"/>
    <w:rsid w:val="00EF4A1B"/>
    <w:rsid w:val="00F01CEA"/>
    <w:rsid w:val="00F01CF9"/>
    <w:rsid w:val="00F14917"/>
    <w:rsid w:val="00F210CC"/>
    <w:rsid w:val="00F2149A"/>
    <w:rsid w:val="00F261D7"/>
    <w:rsid w:val="00F26B18"/>
    <w:rsid w:val="00F32BAD"/>
    <w:rsid w:val="00F3646B"/>
    <w:rsid w:val="00F408D6"/>
    <w:rsid w:val="00F6512F"/>
    <w:rsid w:val="00F66344"/>
    <w:rsid w:val="00F70137"/>
    <w:rsid w:val="00F73448"/>
    <w:rsid w:val="00F857C2"/>
    <w:rsid w:val="00FA5806"/>
    <w:rsid w:val="00FB03E1"/>
    <w:rsid w:val="00FB2BB7"/>
    <w:rsid w:val="00FD2F57"/>
    <w:rsid w:val="00FE492D"/>
    <w:rsid w:val="00FE71F0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F72C-4106-40AF-836F-F8B92D59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2019-06-20T08:28:00Z</dcterms:created>
  <dcterms:modified xsi:type="dcterms:W3CDTF">2019-06-20T08:28:00Z</dcterms:modified>
</cp:coreProperties>
</file>